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64C" w:rsidRDefault="0048164C" w:rsidP="00112819">
      <w:pPr>
        <w:ind w:left="-426" w:right="-894"/>
        <w:jc w:val="center"/>
        <w:rPr>
          <w:rFonts w:ascii="Times New Roman" w:hAnsi="Times New Roman" w:cs="Times New Roman"/>
          <w:b/>
        </w:rPr>
      </w:pPr>
      <w:r w:rsidRPr="00112819">
        <w:rPr>
          <w:rFonts w:ascii="Times New Roman" w:hAnsi="Times New Roman" w:cs="Times New Roman"/>
          <w:b/>
        </w:rPr>
        <w:t>ДОГОВОР УПРАВЛЕНИЯ МНОГОКВАРТИРНЫМ ДОМОМ</w:t>
      </w:r>
      <w:r>
        <w:rPr>
          <w:rFonts w:ascii="Times New Roman" w:hAnsi="Times New Roman" w:cs="Times New Roman"/>
          <w:b/>
        </w:rPr>
        <w:t>,</w:t>
      </w:r>
    </w:p>
    <w:p w:rsidR="0048164C" w:rsidRDefault="0048164C" w:rsidP="00112819">
      <w:pPr>
        <w:ind w:left="-426" w:right="-894"/>
        <w:jc w:val="center"/>
        <w:rPr>
          <w:rFonts w:ascii="Times New Roman" w:hAnsi="Times New Roman" w:cs="Times New Roman"/>
          <w:b/>
        </w:rPr>
      </w:pPr>
      <w:r>
        <w:rPr>
          <w:rFonts w:ascii="Times New Roman" w:hAnsi="Times New Roman" w:cs="Times New Roman"/>
          <w:b/>
        </w:rPr>
        <w:t>расположенным по адресу: г. Ульяновск, ___________________________</w:t>
      </w:r>
    </w:p>
    <w:p w:rsidR="0048164C" w:rsidRDefault="0048164C" w:rsidP="00112819">
      <w:pPr>
        <w:ind w:left="-426" w:right="-894" w:firstLine="568"/>
        <w:rPr>
          <w:rFonts w:ascii="Times New Roman" w:hAnsi="Times New Roman" w:cs="Times New Roman"/>
          <w:b/>
        </w:rPr>
      </w:pPr>
    </w:p>
    <w:p w:rsidR="0048164C" w:rsidRPr="004A6D1B" w:rsidRDefault="0048164C" w:rsidP="00112819">
      <w:pPr>
        <w:ind w:left="-426" w:right="-894"/>
        <w:jc w:val="center"/>
        <w:rPr>
          <w:rFonts w:ascii="Times New Roman" w:hAnsi="Times New Roman" w:cs="Times New Roman"/>
          <w:b/>
        </w:rPr>
      </w:pPr>
      <w:r w:rsidRPr="00B92F13">
        <w:rPr>
          <w:rFonts w:ascii="Times New Roman" w:hAnsi="Times New Roman" w:cs="Times New Roman"/>
        </w:rPr>
        <w:t>г. Ульяновск</w:t>
      </w:r>
      <w:r w:rsidRPr="00B92F13">
        <w:rPr>
          <w:rFonts w:ascii="Times New Roman" w:hAnsi="Times New Roman" w:cs="Times New Roman"/>
        </w:rPr>
        <w:tab/>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4A6D1B">
        <w:rPr>
          <w:rFonts w:ascii="Times New Roman" w:hAnsi="Times New Roman" w:cs="Times New Roman"/>
        </w:rPr>
        <w:t>«___</w:t>
      </w:r>
      <w:r w:rsidRPr="004A6D1B">
        <w:rPr>
          <w:rFonts w:ascii="Times New Roman" w:hAnsi="Times New Roman" w:cs="Times New Roman"/>
          <w:b/>
          <w:bCs/>
          <w:iCs/>
        </w:rPr>
        <w:t xml:space="preserve">» ____________ </w:t>
      </w:r>
      <w:r w:rsidRPr="004A6D1B">
        <w:rPr>
          <w:rFonts w:ascii="Times New Roman" w:hAnsi="Times New Roman" w:cs="Times New Roman"/>
          <w:bCs/>
          <w:iCs/>
        </w:rPr>
        <w:t>201</w:t>
      </w:r>
      <w:r>
        <w:rPr>
          <w:rFonts w:ascii="Times New Roman" w:hAnsi="Times New Roman" w:cs="Times New Roman"/>
          <w:bCs/>
          <w:iCs/>
        </w:rPr>
        <w:t>__</w:t>
      </w:r>
      <w:r w:rsidRPr="004A6D1B">
        <w:rPr>
          <w:rFonts w:ascii="Times New Roman" w:hAnsi="Times New Roman" w:cs="Times New Roman"/>
        </w:rPr>
        <w:t xml:space="preserve"> года</w:t>
      </w:r>
    </w:p>
    <w:p w:rsidR="0048164C" w:rsidRDefault="0048164C" w:rsidP="00882747">
      <w:pPr>
        <w:ind w:right="-894"/>
        <w:rPr>
          <w:rFonts w:ascii="Times New Roman" w:hAnsi="Times New Roman" w:cs="Times New Roman"/>
          <w:b/>
          <w:bCs/>
        </w:rPr>
      </w:pPr>
    </w:p>
    <w:p w:rsidR="0048164C" w:rsidRDefault="0048164C" w:rsidP="004A6D1B">
      <w:pPr>
        <w:ind w:left="-362" w:right="-926" w:firstLine="362"/>
        <w:jc w:val="both"/>
        <w:rPr>
          <w:rFonts w:ascii="Times New Roman" w:hAnsi="Times New Roman" w:cs="Times New Roman"/>
          <w:bCs/>
        </w:rPr>
      </w:pPr>
      <w:r>
        <w:rPr>
          <w:rFonts w:ascii="Times New Roman" w:hAnsi="Times New Roman" w:cs="Times New Roman"/>
          <w:bCs/>
        </w:rPr>
        <w:t xml:space="preserve">          </w:t>
      </w:r>
      <w:r w:rsidRPr="00C0050C">
        <w:rPr>
          <w:rFonts w:ascii="Times New Roman" w:hAnsi="Times New Roman" w:cs="Times New Roman"/>
          <w:bCs/>
        </w:rPr>
        <w:t>Общество с</w:t>
      </w:r>
      <w:r>
        <w:rPr>
          <w:rFonts w:ascii="Times New Roman" w:hAnsi="Times New Roman" w:cs="Times New Roman"/>
          <w:bCs/>
        </w:rPr>
        <w:t xml:space="preserve"> ограниченной ответственностью «Созвездие</w:t>
      </w:r>
      <w:r w:rsidRPr="00C0050C">
        <w:rPr>
          <w:rFonts w:ascii="Times New Roman" w:hAnsi="Times New Roman" w:cs="Times New Roman"/>
          <w:bCs/>
        </w:rPr>
        <w:t>»</w:t>
      </w:r>
      <w:r>
        <w:rPr>
          <w:rFonts w:ascii="Times New Roman" w:hAnsi="Times New Roman" w:cs="Times New Roman"/>
          <w:bCs/>
        </w:rPr>
        <w:t xml:space="preserve">, зарегистрированное по адресу: </w:t>
      </w:r>
      <w:smartTag w:uri="urn:schemas-microsoft-com:office:smarttags" w:element="metricconverter">
        <w:smartTagPr>
          <w:attr w:name="ProductID" w:val="432071, г"/>
        </w:smartTagPr>
        <w:r w:rsidRPr="00C0050C">
          <w:rPr>
            <w:rFonts w:ascii="Times New Roman" w:hAnsi="Times New Roman"/>
          </w:rPr>
          <w:t>432071, г</w:t>
        </w:r>
      </w:smartTag>
      <w:r w:rsidRPr="00C0050C">
        <w:rPr>
          <w:rFonts w:ascii="Times New Roman" w:hAnsi="Times New Roman"/>
        </w:rPr>
        <w:t>. Ульяновск, ул. Гончарова, д. 37, кв. 10</w:t>
      </w:r>
      <w:r w:rsidRPr="00C0050C">
        <w:rPr>
          <w:rFonts w:ascii="Times New Roman" w:hAnsi="Times New Roman" w:cs="Times New Roman"/>
          <w:bCs/>
        </w:rPr>
        <w:t xml:space="preserve">, </w:t>
      </w:r>
      <w:r>
        <w:rPr>
          <w:rFonts w:ascii="Times New Roman" w:hAnsi="Times New Roman" w:cs="Times New Roman"/>
          <w:bCs/>
        </w:rPr>
        <w:t>фактический адрес: г.</w:t>
      </w:r>
      <w:r w:rsidRPr="00D811C7">
        <w:rPr>
          <w:rFonts w:ascii="Times New Roman" w:hAnsi="Times New Roman" w:cs="Times New Roman"/>
          <w:bCs/>
        </w:rPr>
        <w:t xml:space="preserve"> </w:t>
      </w:r>
      <w:r>
        <w:rPr>
          <w:rFonts w:ascii="Times New Roman" w:hAnsi="Times New Roman" w:cs="Times New Roman"/>
          <w:bCs/>
        </w:rPr>
        <w:t xml:space="preserve">Ульяновск, 1 пер. Мира,                д. 2, </w:t>
      </w:r>
      <w:r w:rsidRPr="00C0050C">
        <w:rPr>
          <w:rFonts w:ascii="Times New Roman" w:hAnsi="Times New Roman" w:cs="Times New Roman"/>
          <w:bCs/>
        </w:rPr>
        <w:t xml:space="preserve">ИНН </w:t>
      </w:r>
      <w:r w:rsidRPr="00D811C7">
        <w:rPr>
          <w:rFonts w:ascii="Times New Roman" w:hAnsi="Times New Roman"/>
        </w:rPr>
        <w:t>7325124890</w:t>
      </w:r>
      <w:r>
        <w:rPr>
          <w:rFonts w:ascii="Times New Roman" w:hAnsi="Times New Roman" w:cs="Times New Roman"/>
          <w:bCs/>
        </w:rPr>
        <w:t xml:space="preserve">, </w:t>
      </w:r>
      <w:r w:rsidRPr="00C0050C">
        <w:rPr>
          <w:rFonts w:ascii="Times New Roman" w:hAnsi="Times New Roman" w:cs="Times New Roman"/>
          <w:bCs/>
        </w:rPr>
        <w:t xml:space="preserve">КПП </w:t>
      </w:r>
      <w:r w:rsidRPr="00D811C7">
        <w:rPr>
          <w:rFonts w:ascii="Times New Roman" w:hAnsi="Times New Roman"/>
        </w:rPr>
        <w:t>732501001</w:t>
      </w:r>
      <w:r w:rsidRPr="00D811C7">
        <w:rPr>
          <w:rFonts w:ascii="Times New Roman" w:hAnsi="Times New Roman" w:cs="Times New Roman"/>
          <w:bCs/>
        </w:rPr>
        <w:t>, в</w:t>
      </w:r>
      <w:r>
        <w:rPr>
          <w:rFonts w:ascii="Times New Roman" w:hAnsi="Times New Roman" w:cs="Times New Roman"/>
          <w:bCs/>
        </w:rPr>
        <w:t xml:space="preserve"> лице директора</w:t>
      </w:r>
      <w:r w:rsidRPr="00D811C7">
        <w:rPr>
          <w:rFonts w:ascii="Times New Roman" w:hAnsi="Times New Roman" w:cs="Times New Roman"/>
          <w:bCs/>
        </w:rPr>
        <w:t xml:space="preserve"> </w:t>
      </w:r>
      <w:r>
        <w:rPr>
          <w:rFonts w:ascii="Times New Roman" w:hAnsi="Times New Roman" w:cs="Times New Roman"/>
          <w:bCs/>
        </w:rPr>
        <w:t>Стрельникова Сергея Викторовича</w:t>
      </w:r>
      <w:r w:rsidRPr="00C0050C">
        <w:rPr>
          <w:rFonts w:ascii="Times New Roman" w:hAnsi="Times New Roman" w:cs="Times New Roman"/>
          <w:bCs/>
        </w:rPr>
        <w:t>, действу</w:t>
      </w:r>
      <w:r>
        <w:rPr>
          <w:rFonts w:ascii="Times New Roman" w:hAnsi="Times New Roman" w:cs="Times New Roman"/>
          <w:bCs/>
        </w:rPr>
        <w:t>ющего на основании Устава</w:t>
      </w:r>
      <w:r w:rsidRPr="00C0050C">
        <w:rPr>
          <w:rFonts w:ascii="Times New Roman" w:hAnsi="Times New Roman" w:cs="Times New Roman"/>
          <w:bCs/>
        </w:rPr>
        <w:t>, именуемое в дальнейшем «Управляющая организация», с одной стороны и</w:t>
      </w:r>
      <w:r w:rsidRPr="00C0050C">
        <w:rPr>
          <w:rFonts w:ascii="Times New Roman" w:hAnsi="Times New Roman" w:cs="Times New Roman"/>
        </w:rPr>
        <w:t xml:space="preserve"> </w:t>
      </w:r>
      <w:r>
        <w:rPr>
          <w:rFonts w:ascii="Times New Roman" w:hAnsi="Times New Roman" w:cs="Times New Roman"/>
          <w:bCs/>
        </w:rPr>
        <w:t xml:space="preserve">_______________________________________________________________________ </w:t>
      </w:r>
    </w:p>
    <w:p w:rsidR="0048164C" w:rsidRPr="00D811C7" w:rsidRDefault="0048164C" w:rsidP="004A6D1B">
      <w:pPr>
        <w:ind w:left="-362" w:right="-926" w:firstLine="362"/>
        <w:jc w:val="both"/>
        <w:rPr>
          <w:rFonts w:ascii="Times New Roman" w:hAnsi="Times New Roman"/>
          <w:sz w:val="28"/>
          <w:szCs w:val="28"/>
        </w:rPr>
      </w:pPr>
      <w:r>
        <w:rPr>
          <w:rFonts w:ascii="Times New Roman" w:hAnsi="Times New Roman" w:cs="Times New Roman"/>
          <w:bCs/>
        </w:rPr>
        <w:t>_______________________________________________________________________________________________________________________________________________________________________</w:t>
      </w:r>
      <w:r w:rsidRPr="00C0050C">
        <w:rPr>
          <w:rFonts w:ascii="Times New Roman" w:hAnsi="Times New Roman" w:cs="Times New Roman"/>
          <w:bCs/>
        </w:rPr>
        <w:t xml:space="preserve">  общей площадью</w:t>
      </w:r>
      <w:r>
        <w:rPr>
          <w:rFonts w:ascii="Times New Roman" w:hAnsi="Times New Roman" w:cs="Times New Roman"/>
          <w:bCs/>
        </w:rPr>
        <w:t xml:space="preserve"> __________ </w:t>
      </w:r>
      <w:r w:rsidRPr="00C0050C">
        <w:rPr>
          <w:rFonts w:ascii="Times New Roman" w:hAnsi="Times New Roman" w:cs="Times New Roman"/>
        </w:rPr>
        <w:t>кв.м.,</w:t>
      </w:r>
      <w:r w:rsidRPr="00A45E88">
        <w:rPr>
          <w:rFonts w:ascii="Times New Roman" w:hAnsi="Times New Roman" w:cs="Times New Roman"/>
        </w:rPr>
        <w:t xml:space="preserve"> именуемое далее по тексту </w:t>
      </w:r>
      <w:r>
        <w:rPr>
          <w:rFonts w:ascii="Times New Roman" w:hAnsi="Times New Roman" w:cs="Times New Roman"/>
        </w:rPr>
        <w:t xml:space="preserve">«Собственники», с другой стороны, </w:t>
      </w:r>
      <w:r w:rsidRPr="00A45E88">
        <w:rPr>
          <w:rFonts w:ascii="Times New Roman" w:hAnsi="Times New Roman" w:cs="Times New Roman"/>
        </w:rPr>
        <w:t>совместно именуемые «Стороны», заключили договор о нижеследующем:</w:t>
      </w:r>
    </w:p>
    <w:p w:rsidR="0048164C" w:rsidRPr="00B92F13" w:rsidRDefault="0048164C" w:rsidP="00B92F13">
      <w:pPr>
        <w:jc w:val="both"/>
        <w:rPr>
          <w:rFonts w:ascii="Times New Roman" w:hAnsi="Times New Roman"/>
          <w:sz w:val="28"/>
          <w:szCs w:val="28"/>
        </w:rPr>
      </w:pPr>
    </w:p>
    <w:p w:rsidR="0048164C" w:rsidRPr="00882747" w:rsidRDefault="0048164C" w:rsidP="00882747">
      <w:pPr>
        <w:ind w:left="-426" w:right="-894"/>
        <w:jc w:val="center"/>
        <w:rPr>
          <w:rFonts w:ascii="Times New Roman" w:hAnsi="Times New Roman" w:cs="Times New Roman"/>
          <w:b/>
          <w:bCs/>
        </w:rPr>
      </w:pPr>
      <w:r w:rsidRPr="00A45E88">
        <w:rPr>
          <w:rFonts w:ascii="Times New Roman" w:hAnsi="Times New Roman" w:cs="Times New Roman"/>
          <w:b/>
          <w:bCs/>
        </w:rPr>
        <w:t>ТЕРМИНОЛОГИЯ, используемая в тексте договора</w:t>
      </w:r>
    </w:p>
    <w:p w:rsidR="0048164C" w:rsidRPr="00112819" w:rsidRDefault="0048164C" w:rsidP="00D811C7">
      <w:pPr>
        <w:ind w:left="-426" w:right="-926" w:firstLine="568"/>
        <w:jc w:val="both"/>
        <w:rPr>
          <w:rFonts w:ascii="Times New Roman" w:hAnsi="Times New Roman" w:cs="Times New Roman"/>
        </w:rPr>
      </w:pPr>
      <w:r w:rsidRPr="00112819">
        <w:rPr>
          <w:rFonts w:ascii="Times New Roman" w:hAnsi="Times New Roman" w:cs="Times New Roman"/>
          <w:iCs/>
        </w:rPr>
        <w:t>Управляющая организация - это организация, уполномоченная общим собранием собственников многоквартирного дома, выполнять решения собственников, в соответствии с Правилами содержания общего имущества в многоквартирном доме, действующим законодательством РФ и условиями настоящего договора.</w:t>
      </w:r>
    </w:p>
    <w:p w:rsidR="0048164C" w:rsidRPr="00112819" w:rsidRDefault="0048164C" w:rsidP="00112819">
      <w:pPr>
        <w:ind w:left="-426" w:right="-894" w:firstLine="568"/>
        <w:jc w:val="both"/>
        <w:rPr>
          <w:rFonts w:ascii="Times New Roman" w:hAnsi="Times New Roman" w:cs="Times New Roman"/>
        </w:rPr>
      </w:pPr>
      <w:r w:rsidRPr="00112819">
        <w:rPr>
          <w:rFonts w:ascii="Times New Roman" w:hAnsi="Times New Roman" w:cs="Times New Roman"/>
          <w:iCs/>
        </w:rPr>
        <w:t>Собственник - физическое или юридическое лицо, владеющее на праве собственности жилым и/или нежилым помещением в многоквартирном доме, имеющее право на долю в общей собственности на общее имущество в многоквартирном доме.</w:t>
      </w:r>
    </w:p>
    <w:p w:rsidR="0048164C" w:rsidRPr="00112819" w:rsidRDefault="0048164C" w:rsidP="00112819">
      <w:pPr>
        <w:ind w:left="-426" w:right="-894" w:firstLine="568"/>
        <w:jc w:val="both"/>
        <w:rPr>
          <w:rFonts w:ascii="Times New Roman" w:hAnsi="Times New Roman" w:cs="Times New Roman"/>
        </w:rPr>
      </w:pPr>
      <w:r w:rsidRPr="00112819">
        <w:rPr>
          <w:rFonts w:ascii="Times New Roman" w:hAnsi="Times New Roman" w:cs="Times New Roman"/>
          <w:iCs/>
        </w:rPr>
        <w:t xml:space="preserve">Застройщик - юридическое лицо независимо от его организационно-правовой формы, имеющее в собственности или на праве аренды, на праве субаренды земельный участок и привлекающее денежные средства участников долевого строительства в соответствии Федеральным законом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 Застройщик несет расходы по содержанию объекта долевого строительства до момента подписания акта приема-передачи объекта участником долевого строительства. </w:t>
      </w:r>
    </w:p>
    <w:p w:rsidR="0048164C" w:rsidRPr="00112819" w:rsidRDefault="0048164C" w:rsidP="00112819">
      <w:pPr>
        <w:ind w:left="-426" w:right="-894" w:firstLine="568"/>
        <w:jc w:val="both"/>
        <w:rPr>
          <w:rFonts w:ascii="Times New Roman" w:hAnsi="Times New Roman" w:cs="Times New Roman"/>
        </w:rPr>
      </w:pPr>
      <w:r w:rsidRPr="00112819">
        <w:rPr>
          <w:rFonts w:ascii="Times New Roman" w:hAnsi="Times New Roman" w:cs="Times New Roman"/>
          <w:iCs/>
        </w:rPr>
        <w:t>Жилое помещение (квартира) - обособленная часть многоквартирного дома, состоящая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w:t>
      </w:r>
    </w:p>
    <w:p w:rsidR="0048164C" w:rsidRPr="00112819" w:rsidRDefault="0048164C" w:rsidP="00112819">
      <w:pPr>
        <w:ind w:left="-426" w:right="-894" w:firstLine="568"/>
        <w:jc w:val="both"/>
        <w:rPr>
          <w:rFonts w:ascii="Times New Roman" w:hAnsi="Times New Roman" w:cs="Times New Roman"/>
        </w:rPr>
      </w:pPr>
      <w:r w:rsidRPr="00112819">
        <w:rPr>
          <w:rFonts w:ascii="Times New Roman" w:hAnsi="Times New Roman" w:cs="Times New Roman"/>
          <w:iCs/>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48164C" w:rsidRPr="00112819" w:rsidRDefault="0048164C" w:rsidP="00112819">
      <w:pPr>
        <w:ind w:left="-426" w:right="-894" w:firstLine="568"/>
        <w:jc w:val="both"/>
        <w:rPr>
          <w:rFonts w:ascii="Times New Roman" w:hAnsi="Times New Roman" w:cs="Times New Roman"/>
        </w:rPr>
      </w:pPr>
      <w:r w:rsidRPr="00112819">
        <w:rPr>
          <w:rFonts w:ascii="Times New Roman" w:hAnsi="Times New Roman" w:cs="Times New Roman"/>
          <w:iCs/>
        </w:rPr>
        <w:t>Размер платы за жилое помещение/нежилое помещение — сумма платежей за управление, содержание и ремонт общего имущества многоквартирного дома и иных видов услуг и работ, указанных в настоящем договоре и иных их видов, утвержденных на общем собрании Собственников.</w:t>
      </w:r>
    </w:p>
    <w:p w:rsidR="0048164C" w:rsidRPr="00112819" w:rsidRDefault="0048164C" w:rsidP="00112819">
      <w:pPr>
        <w:ind w:left="-426" w:right="-894" w:firstLine="568"/>
        <w:jc w:val="both"/>
        <w:rPr>
          <w:rFonts w:ascii="Times New Roman" w:hAnsi="Times New Roman" w:cs="Times New Roman"/>
        </w:rPr>
      </w:pPr>
      <w:r w:rsidRPr="00112819">
        <w:rPr>
          <w:rFonts w:ascii="Times New Roman" w:hAnsi="Times New Roman" w:cs="Times New Roman"/>
          <w:iCs/>
        </w:rPr>
        <w:t>Коммунальные услуги - осуществление деятельности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w:t>
      </w:r>
    </w:p>
    <w:p w:rsidR="0048164C" w:rsidRPr="00112819" w:rsidRDefault="0048164C" w:rsidP="00112819">
      <w:pPr>
        <w:ind w:left="-426" w:right="-894" w:firstLine="568"/>
        <w:jc w:val="both"/>
        <w:rPr>
          <w:rFonts w:ascii="Times New Roman" w:hAnsi="Times New Roman" w:cs="Times New Roman"/>
        </w:rPr>
      </w:pPr>
      <w:r w:rsidRPr="00112819">
        <w:rPr>
          <w:rFonts w:ascii="Times New Roman" w:hAnsi="Times New Roman" w:cs="Times New Roman"/>
          <w:iCs/>
        </w:rPr>
        <w:t>Коммунальные ресурсы - холодная вода, горячая вода, электрическая энергия, природный газ, тепловая энергия,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48164C" w:rsidRPr="00112819" w:rsidRDefault="0048164C" w:rsidP="00112819">
      <w:pPr>
        <w:ind w:left="-426" w:right="-894" w:firstLine="568"/>
        <w:jc w:val="both"/>
        <w:rPr>
          <w:rFonts w:ascii="Times New Roman" w:hAnsi="Times New Roman" w:cs="Times New Roman"/>
        </w:rPr>
      </w:pPr>
      <w:r w:rsidRPr="00112819">
        <w:rPr>
          <w:rFonts w:ascii="Times New Roman" w:hAnsi="Times New Roman" w:cs="Times New Roman"/>
          <w:iCs/>
        </w:rPr>
        <w:t>Жилищные услуги - услуги и работы по управлению многоквартирным домом, содержанию, текущему и капитальному ремонту общего имущества в многоквартирном доме.</w:t>
      </w:r>
    </w:p>
    <w:p w:rsidR="0048164C" w:rsidRPr="00112819" w:rsidRDefault="0048164C" w:rsidP="00112819">
      <w:pPr>
        <w:ind w:left="-426" w:right="-894" w:firstLine="568"/>
        <w:jc w:val="both"/>
        <w:rPr>
          <w:rFonts w:ascii="Times New Roman" w:hAnsi="Times New Roman" w:cs="Times New Roman"/>
        </w:rPr>
      </w:pPr>
      <w:r w:rsidRPr="00112819">
        <w:rPr>
          <w:rFonts w:ascii="Times New Roman" w:hAnsi="Times New Roman" w:cs="Times New Roman"/>
          <w:iCs/>
        </w:rPr>
        <w:t>Жилищно-коммунальные услуги (ЖКУ) — совокупность жилищных и коммунальных услуг.</w:t>
      </w:r>
    </w:p>
    <w:p w:rsidR="0048164C" w:rsidRPr="00112819" w:rsidRDefault="0048164C" w:rsidP="00112819">
      <w:pPr>
        <w:ind w:left="-426" w:right="-894" w:firstLine="568"/>
        <w:jc w:val="both"/>
        <w:rPr>
          <w:rFonts w:ascii="Times New Roman" w:hAnsi="Times New Roman" w:cs="Times New Roman"/>
        </w:rPr>
      </w:pPr>
      <w:r w:rsidRPr="00112819">
        <w:rPr>
          <w:rFonts w:ascii="Times New Roman" w:hAnsi="Times New Roman" w:cs="Times New Roman"/>
          <w:iCs/>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48164C" w:rsidRPr="00112819" w:rsidRDefault="0048164C" w:rsidP="00112819">
      <w:pPr>
        <w:ind w:left="-426" w:right="-894" w:firstLine="568"/>
        <w:jc w:val="both"/>
        <w:rPr>
          <w:rFonts w:ascii="Times New Roman" w:hAnsi="Times New Roman" w:cs="Times New Roman"/>
        </w:rPr>
      </w:pPr>
      <w:r w:rsidRPr="00112819">
        <w:rPr>
          <w:rFonts w:ascii="Times New Roman" w:hAnsi="Times New Roman" w:cs="Times New Roman"/>
          <w:iCs/>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48164C" w:rsidRPr="00112819" w:rsidRDefault="0048164C" w:rsidP="00112819">
      <w:pPr>
        <w:ind w:left="-426" w:right="-894" w:firstLine="568"/>
        <w:jc w:val="both"/>
        <w:rPr>
          <w:rFonts w:ascii="Times New Roman" w:hAnsi="Times New Roman" w:cs="Times New Roman"/>
        </w:rPr>
      </w:pPr>
      <w:r w:rsidRPr="00112819">
        <w:rPr>
          <w:rFonts w:ascii="Times New Roman" w:hAnsi="Times New Roman" w:cs="Times New Roman"/>
          <w:iCs/>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сточных бытовых вод).</w:t>
      </w:r>
    </w:p>
    <w:p w:rsidR="0048164C" w:rsidRPr="00112819" w:rsidRDefault="0048164C" w:rsidP="00112819">
      <w:pPr>
        <w:ind w:left="-426" w:right="-894" w:firstLine="568"/>
        <w:jc w:val="both"/>
        <w:rPr>
          <w:rFonts w:ascii="Times New Roman" w:hAnsi="Times New Roman" w:cs="Times New Roman"/>
        </w:rPr>
      </w:pPr>
      <w:r w:rsidRPr="00112819">
        <w:rPr>
          <w:rFonts w:ascii="Times New Roman" w:hAnsi="Times New Roman" w:cs="Times New Roman"/>
          <w:iCs/>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48164C" w:rsidRPr="00112819" w:rsidRDefault="0048164C" w:rsidP="00112819">
      <w:pPr>
        <w:ind w:left="-426" w:right="-894" w:firstLine="568"/>
        <w:jc w:val="both"/>
        <w:rPr>
          <w:rFonts w:ascii="Times New Roman" w:hAnsi="Times New Roman" w:cs="Times New Roman"/>
        </w:rPr>
      </w:pPr>
      <w:r w:rsidRPr="00112819">
        <w:rPr>
          <w:rFonts w:ascii="Times New Roman" w:hAnsi="Times New Roman" w:cs="Times New Roman"/>
          <w:iCs/>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w:t>
      </w:r>
    </w:p>
    <w:p w:rsidR="0048164C" w:rsidRPr="00112819" w:rsidRDefault="0048164C" w:rsidP="00112819">
      <w:pPr>
        <w:ind w:left="-426" w:right="-894" w:firstLine="568"/>
        <w:jc w:val="both"/>
        <w:rPr>
          <w:rFonts w:ascii="Times New Roman" w:hAnsi="Times New Roman" w:cs="Times New Roman"/>
        </w:rPr>
      </w:pPr>
      <w:r w:rsidRPr="00112819">
        <w:rPr>
          <w:rFonts w:ascii="Times New Roman" w:hAnsi="Times New Roman" w:cs="Times New Roman"/>
          <w:iCs/>
        </w:rP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48164C" w:rsidRPr="00112819" w:rsidRDefault="0048164C" w:rsidP="00112819">
      <w:pPr>
        <w:ind w:left="-426" w:right="-894" w:firstLine="568"/>
        <w:jc w:val="both"/>
        <w:rPr>
          <w:rFonts w:ascii="Times New Roman" w:hAnsi="Times New Roman" w:cs="Times New Roman"/>
        </w:rPr>
      </w:pPr>
      <w:r w:rsidRPr="00112819">
        <w:rPr>
          <w:rFonts w:ascii="Times New Roman" w:hAnsi="Times New Roman" w:cs="Times New Roman"/>
          <w:iCs/>
        </w:rPr>
        <w:t xml:space="preserve">Многоквартирный дом - единый комплекс недвижимого имущества, включающий придомовую территорию в </w:t>
      </w:r>
      <w:r w:rsidRPr="00112819">
        <w:rPr>
          <w:rFonts w:ascii="Times New Roman" w:hAnsi="Times New Roman" w:cs="Times New Roman"/>
        </w:rPr>
        <w:t>установленных границах и расположенный на нем индивидуально-определенное здание, которое состоит из жилых (нежилых) помещений (квартир), которые находятся в собственности одного или более лиц (собственников) и помещений общего пользования, находящихся в общей долевой собственности.</w:t>
      </w:r>
    </w:p>
    <w:p w:rsidR="0048164C" w:rsidRPr="00112819" w:rsidRDefault="0048164C" w:rsidP="00112819">
      <w:pPr>
        <w:ind w:left="-426" w:right="-894" w:firstLine="568"/>
        <w:jc w:val="both"/>
        <w:rPr>
          <w:rFonts w:ascii="Times New Roman" w:hAnsi="Times New Roman" w:cs="Times New Roman"/>
        </w:rPr>
      </w:pPr>
      <w:r w:rsidRPr="00112819">
        <w:rPr>
          <w:rFonts w:ascii="Times New Roman" w:hAnsi="Times New Roman" w:cs="Times New Roman"/>
          <w:iCs/>
        </w:rPr>
        <w:t>Общее собрание собственников — высший орган управления многоквартирным домом.</w:t>
      </w:r>
    </w:p>
    <w:p w:rsidR="0048164C" w:rsidRPr="00112819" w:rsidRDefault="0048164C" w:rsidP="00112819">
      <w:pPr>
        <w:ind w:left="-426" w:right="-894" w:firstLine="568"/>
        <w:jc w:val="both"/>
        <w:rPr>
          <w:rFonts w:ascii="Times New Roman" w:hAnsi="Times New Roman" w:cs="Times New Roman"/>
        </w:rPr>
      </w:pPr>
      <w:r w:rsidRPr="00112819">
        <w:rPr>
          <w:rFonts w:ascii="Times New Roman" w:hAnsi="Times New Roman" w:cs="Times New Roman"/>
          <w:iCs/>
        </w:rPr>
        <w:t>Решение общего собрания собственников — принимается большинством голосов от общего числа голосов, принимавших участие в данном собрании собственников помещений многоквартирного дома, по вопросам, поставленным на голосовании. Решение собственников является обязательным для исполнения Управляющей организацией, всеми собственниками помещений, в том числе для тех собственников, которые не участвовали в голосовании.</w:t>
      </w:r>
    </w:p>
    <w:p w:rsidR="0048164C" w:rsidRPr="00112819" w:rsidRDefault="0048164C" w:rsidP="00112819">
      <w:pPr>
        <w:ind w:left="-426" w:right="-894" w:firstLine="568"/>
        <w:jc w:val="both"/>
        <w:rPr>
          <w:rFonts w:ascii="Times New Roman" w:hAnsi="Times New Roman" w:cs="Times New Roman"/>
        </w:rPr>
      </w:pPr>
      <w:r w:rsidRPr="00112819">
        <w:rPr>
          <w:rFonts w:ascii="Times New Roman" w:hAnsi="Times New Roman" w:cs="Times New Roman"/>
          <w:iCs/>
        </w:rPr>
        <w:t>Управление многоквартирным домом - совершение юридически значимых и иных действий, направленных на выполнение решений собственников, принятых на общем собрании, для обеспечения благоприятных и безопасных условий проживания граждан, надлежащего содержания общего имущества в многоквартирном доме, решения вопросов пользования указанным имуществом, а также организацию обеспечения собственников (нанимателей) жилищными, коммунальными и прочими услугами.</w:t>
      </w:r>
    </w:p>
    <w:p w:rsidR="0048164C" w:rsidRPr="00112819" w:rsidRDefault="0048164C" w:rsidP="00112819">
      <w:pPr>
        <w:ind w:left="-426" w:right="-894" w:firstLine="568"/>
        <w:jc w:val="both"/>
        <w:rPr>
          <w:rFonts w:ascii="Times New Roman" w:hAnsi="Times New Roman" w:cs="Times New Roman"/>
        </w:rPr>
      </w:pPr>
      <w:r w:rsidRPr="00112819">
        <w:rPr>
          <w:rFonts w:ascii="Times New Roman" w:hAnsi="Times New Roman" w:cs="Times New Roman"/>
          <w:iCs/>
        </w:rPr>
        <w:t>Место общего пользования — обособленная часть многоквартирного дома, не являющаяся частью квартиры и предназначенная для обслуживания более одного жилого (нежилого)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жилого (нежилого) помещения в данном доме оборудование (технические подвалы).</w:t>
      </w:r>
    </w:p>
    <w:p w:rsidR="0048164C" w:rsidRPr="00112819" w:rsidRDefault="0048164C" w:rsidP="00112819">
      <w:pPr>
        <w:ind w:left="-426" w:right="-894" w:firstLine="568"/>
        <w:jc w:val="both"/>
        <w:rPr>
          <w:rFonts w:ascii="Times New Roman" w:hAnsi="Times New Roman" w:cs="Times New Roman"/>
        </w:rPr>
      </w:pPr>
      <w:r w:rsidRPr="00112819">
        <w:rPr>
          <w:rFonts w:ascii="Times New Roman" w:hAnsi="Times New Roman" w:cs="Times New Roman"/>
          <w:iCs/>
        </w:rPr>
        <w:t>Общее имущество собственников — помещения в многоквартирном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крыши, ограждающие несущие и ненесущие конструкции данного дома, механическое, электрическое, санитарно-техническое и иное обслуживающее более одного помещения в данном доме оборудование, иные помещения в данном доме, не принадлежащие отдельным собственникам и предназначенные для удовлетворения социально- 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земельный участок, на котором расположен данный дом, с элементами озеленения и благоустройства данного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48164C" w:rsidRPr="00112819" w:rsidRDefault="0048164C" w:rsidP="00112819">
      <w:pPr>
        <w:ind w:left="-426" w:right="-894" w:firstLine="568"/>
        <w:jc w:val="both"/>
        <w:rPr>
          <w:rFonts w:ascii="Times New Roman" w:hAnsi="Times New Roman" w:cs="Times New Roman"/>
        </w:rPr>
      </w:pPr>
      <w:r w:rsidRPr="00112819">
        <w:rPr>
          <w:rFonts w:ascii="Times New Roman" w:hAnsi="Times New Roman" w:cs="Times New Roman"/>
          <w:iCs/>
        </w:rPr>
        <w:t>Текущий ремонт - ремонт общего имущества в многоквартирном доме, в том числе общих коммуникаций, технических устройств и технических помещений в многоквартирном доме, объектов придомовой территории в соответствии с установленными нормативными правовыми актами органов местного самоуправления. Перечень работ выполняемых по текущему ремонту, оговорен в ст. 6 настоящего договора и может быть изменен (дополнен) по решению общего собрания собственников.</w:t>
      </w:r>
    </w:p>
    <w:p w:rsidR="0048164C" w:rsidRPr="00112819" w:rsidRDefault="0048164C" w:rsidP="00112819">
      <w:pPr>
        <w:ind w:left="-426" w:right="-894" w:firstLine="568"/>
        <w:jc w:val="both"/>
        <w:rPr>
          <w:rFonts w:ascii="Times New Roman" w:hAnsi="Times New Roman" w:cs="Times New Roman"/>
        </w:rPr>
      </w:pPr>
      <w:r w:rsidRPr="00112819">
        <w:rPr>
          <w:rFonts w:ascii="Times New Roman" w:hAnsi="Times New Roman" w:cs="Times New Roman"/>
          <w:iCs/>
        </w:rPr>
        <w:t>Капитальный ремонт - ремонт общего имущества в многоквартирном доме с целью восстановления его ресурса с заменой при необходимости конструктивных элементов и систем инженерного оборудования, а также с целью улучшения его эксплуатационных показателей.</w:t>
      </w:r>
    </w:p>
    <w:p w:rsidR="0048164C" w:rsidRPr="00112819" w:rsidRDefault="0048164C" w:rsidP="00112819">
      <w:pPr>
        <w:ind w:left="-426" w:right="-894" w:firstLine="568"/>
        <w:jc w:val="both"/>
        <w:rPr>
          <w:rFonts w:ascii="Times New Roman" w:hAnsi="Times New Roman" w:cs="Times New Roman"/>
        </w:rPr>
      </w:pPr>
      <w:r w:rsidRPr="00112819">
        <w:rPr>
          <w:rFonts w:ascii="Times New Roman" w:hAnsi="Times New Roman" w:cs="Times New Roman"/>
          <w:iCs/>
        </w:rPr>
        <w:t>Внешняя граница эксплуатационной ответственности между общим имуществом в многоквартирном доме и имуществом - Застройщика (Собственника) на инженерных системах, системе газоснабжения устанавливается по актам разграничения балансовой принадлежности и эксплуатационной ответственности с ресурсоснабжающей организацией.</w:t>
      </w:r>
    </w:p>
    <w:p w:rsidR="0048164C" w:rsidRPr="00112819" w:rsidRDefault="0048164C" w:rsidP="00112819">
      <w:pPr>
        <w:ind w:left="-426" w:right="-894" w:firstLine="568"/>
        <w:jc w:val="both"/>
        <w:rPr>
          <w:rFonts w:ascii="Times New Roman" w:hAnsi="Times New Roman" w:cs="Times New Roman"/>
        </w:rPr>
      </w:pPr>
      <w:r w:rsidRPr="00112819">
        <w:rPr>
          <w:rFonts w:ascii="Times New Roman" w:hAnsi="Times New Roman" w:cs="Times New Roman"/>
          <w:iCs/>
        </w:rPr>
        <w:t>Внутренняя граница эксплуатационной ответственности между общим имуществом в многоквартирном доме и имуществом - Застройщика (Собственника) устанавливается:</w:t>
      </w:r>
    </w:p>
    <w:p w:rsidR="0048164C" w:rsidRPr="00112819" w:rsidRDefault="0048164C" w:rsidP="00112819">
      <w:pPr>
        <w:tabs>
          <w:tab w:val="left" w:pos="389"/>
        </w:tabs>
        <w:ind w:left="-426" w:right="-894" w:firstLine="568"/>
        <w:jc w:val="both"/>
        <w:rPr>
          <w:rFonts w:ascii="Times New Roman" w:hAnsi="Times New Roman" w:cs="Times New Roman"/>
        </w:rPr>
      </w:pPr>
      <w:r w:rsidRPr="00112819">
        <w:rPr>
          <w:rFonts w:ascii="Times New Roman" w:hAnsi="Times New Roman" w:cs="Times New Roman"/>
        </w:rPr>
        <w:t>-</w:t>
      </w:r>
      <w:r w:rsidRPr="00112819">
        <w:rPr>
          <w:rFonts w:ascii="Times New Roman" w:hAnsi="Times New Roman" w:cs="Times New Roman"/>
        </w:rPr>
        <w:tab/>
        <w:t>на системах отопления, горячего и холодного водоснабжения - до первых запирающего устройств, расположенных на ответвлениях от стояков данных инженерных сетей. При отсутствии запирающего устройства и (или) их снятия без согласия Управляющей организации, в том числе до начала действия настоящего договора — до первых сварных соединений на стояках инженерных сетей и резьбы на них;</w:t>
      </w:r>
    </w:p>
    <w:p w:rsidR="0048164C" w:rsidRPr="00112819" w:rsidRDefault="0048164C" w:rsidP="00112819">
      <w:pPr>
        <w:tabs>
          <w:tab w:val="left" w:pos="432"/>
        </w:tabs>
        <w:ind w:left="-426" w:right="-894" w:firstLine="568"/>
        <w:jc w:val="both"/>
        <w:rPr>
          <w:rFonts w:ascii="Times New Roman" w:hAnsi="Times New Roman" w:cs="Times New Roman"/>
        </w:rPr>
      </w:pPr>
      <w:r w:rsidRPr="00112819">
        <w:rPr>
          <w:rFonts w:ascii="Times New Roman" w:hAnsi="Times New Roman" w:cs="Times New Roman"/>
        </w:rPr>
        <w:t>-</w:t>
      </w:r>
      <w:r w:rsidRPr="00112819">
        <w:rPr>
          <w:rFonts w:ascii="Times New Roman" w:hAnsi="Times New Roman" w:cs="Times New Roman"/>
        </w:rPr>
        <w:tab/>
        <w:t>на системе канализации - плоскость раструба тройника канализационного стояка, расположенного в помещении (квартире);</w:t>
      </w:r>
    </w:p>
    <w:p w:rsidR="0048164C" w:rsidRPr="00112819" w:rsidRDefault="0048164C" w:rsidP="00112819">
      <w:pPr>
        <w:tabs>
          <w:tab w:val="left" w:pos="422"/>
        </w:tabs>
        <w:ind w:left="-426" w:right="-894" w:firstLine="568"/>
        <w:jc w:val="both"/>
        <w:rPr>
          <w:rFonts w:ascii="Times New Roman" w:hAnsi="Times New Roman" w:cs="Times New Roman"/>
        </w:rPr>
      </w:pPr>
      <w:r w:rsidRPr="00112819">
        <w:rPr>
          <w:rFonts w:ascii="Times New Roman" w:hAnsi="Times New Roman" w:cs="Times New Roman"/>
        </w:rPr>
        <w:t>-</w:t>
      </w:r>
      <w:r w:rsidRPr="00112819">
        <w:rPr>
          <w:rFonts w:ascii="Times New Roman" w:hAnsi="Times New Roman" w:cs="Times New Roman"/>
        </w:rPr>
        <w:tab/>
        <w:t>на системе электроснабжения - до индивидуальных, общих (квартирных) приборов учета электрической энергии, расположенных в поэтажных электрических щитках. В случае отсутствия индивидуального, общего (квартирного) прибора учета и(или) размещения его внутри помещения, принадлежащего Застройщику (Собственнику), то до автоматических выключателей, при размещении автоматических выключателей в помещении, принадлежащего Застройщику (Собственнику) - до стены квартиры со стороны подъезда многоквартирного дома. Индивидуальный (квартирный) электросчетчик к общему имуществу не относится.</w:t>
      </w:r>
    </w:p>
    <w:p w:rsidR="0048164C" w:rsidRPr="00112819" w:rsidRDefault="0048164C" w:rsidP="00112819">
      <w:pPr>
        <w:ind w:left="-426" w:right="-894" w:firstLine="568"/>
        <w:jc w:val="both"/>
        <w:rPr>
          <w:rFonts w:ascii="Times New Roman" w:hAnsi="Times New Roman" w:cs="Times New Roman"/>
        </w:rPr>
      </w:pPr>
      <w:r w:rsidRPr="00112819">
        <w:rPr>
          <w:rFonts w:ascii="Times New Roman" w:hAnsi="Times New Roman" w:cs="Times New Roman"/>
          <w:iCs/>
        </w:rPr>
        <w:t>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48164C" w:rsidRDefault="0048164C" w:rsidP="00A45E88">
      <w:pPr>
        <w:tabs>
          <w:tab w:val="left" w:pos="202"/>
        </w:tabs>
        <w:ind w:left="-426" w:right="-894" w:firstLine="568"/>
        <w:outlineLvl w:val="0"/>
        <w:rPr>
          <w:rFonts w:ascii="Times New Roman" w:hAnsi="Times New Roman" w:cs="Times New Roman"/>
          <w:b/>
          <w:bCs/>
        </w:rPr>
      </w:pPr>
      <w:bookmarkStart w:id="0" w:name="bookmark0"/>
    </w:p>
    <w:p w:rsidR="0048164C" w:rsidRPr="007F65FF" w:rsidRDefault="0048164C" w:rsidP="007F65FF">
      <w:pPr>
        <w:tabs>
          <w:tab w:val="left" w:pos="-142"/>
        </w:tabs>
        <w:ind w:left="-426" w:right="-894"/>
        <w:jc w:val="center"/>
        <w:outlineLvl w:val="0"/>
        <w:rPr>
          <w:rFonts w:ascii="Times New Roman" w:hAnsi="Times New Roman" w:cs="Times New Roman"/>
          <w:b/>
          <w:bCs/>
        </w:rPr>
      </w:pPr>
      <w:r w:rsidRPr="00A45E88">
        <w:rPr>
          <w:rFonts w:ascii="Times New Roman" w:hAnsi="Times New Roman" w:cs="Times New Roman"/>
          <w:b/>
          <w:bCs/>
        </w:rPr>
        <w:t>1.</w:t>
      </w:r>
      <w:r w:rsidRPr="00A45E88">
        <w:rPr>
          <w:rFonts w:ascii="Times New Roman" w:hAnsi="Times New Roman" w:cs="Times New Roman"/>
          <w:b/>
          <w:bCs/>
        </w:rPr>
        <w:tab/>
        <w:t>ЦЕЛЬ И ПРЕДМЕТ ДОГОВОРА</w:t>
      </w:r>
      <w:bookmarkEnd w:id="0"/>
    </w:p>
    <w:p w:rsidR="0048164C" w:rsidRPr="00A45E88" w:rsidRDefault="0048164C" w:rsidP="00112819">
      <w:pPr>
        <w:tabs>
          <w:tab w:val="left" w:pos="471"/>
        </w:tabs>
        <w:ind w:left="-426" w:right="-894" w:firstLine="568"/>
        <w:jc w:val="both"/>
        <w:rPr>
          <w:rFonts w:ascii="Times New Roman" w:hAnsi="Times New Roman" w:cs="Times New Roman"/>
        </w:rPr>
      </w:pPr>
      <w:r w:rsidRPr="00A45E88">
        <w:rPr>
          <w:rFonts w:ascii="Times New Roman" w:hAnsi="Times New Roman" w:cs="Times New Roman"/>
        </w:rPr>
        <w:t>1.1.</w:t>
      </w:r>
      <w:r w:rsidRPr="00A45E88">
        <w:rPr>
          <w:rFonts w:ascii="Times New Roman" w:hAnsi="Times New Roman" w:cs="Times New Roman"/>
        </w:rPr>
        <w:tab/>
        <w:t>В соответствии с принятым решением Застройщика (Собственников) жилых/нежилых помещений, деятельность Управляющей организации направлена на выполнение данных решений, с целью обеспечения благоприятных и безопасных условий проживания Собственников в многоквартирном жилом доме.</w:t>
      </w:r>
    </w:p>
    <w:p w:rsidR="0048164C" w:rsidRPr="00A45E88" w:rsidRDefault="0048164C" w:rsidP="00112819">
      <w:pPr>
        <w:tabs>
          <w:tab w:val="left" w:pos="404"/>
        </w:tabs>
        <w:ind w:left="-426" w:right="-894" w:firstLine="568"/>
        <w:jc w:val="both"/>
        <w:rPr>
          <w:rFonts w:ascii="Times New Roman" w:hAnsi="Times New Roman" w:cs="Times New Roman"/>
        </w:rPr>
      </w:pPr>
      <w:r w:rsidRPr="00A45E88">
        <w:rPr>
          <w:rFonts w:ascii="Times New Roman" w:hAnsi="Times New Roman" w:cs="Times New Roman"/>
        </w:rPr>
        <w:t>1.2.</w:t>
      </w:r>
      <w:r w:rsidRPr="00A45E88">
        <w:rPr>
          <w:rFonts w:ascii="Times New Roman" w:hAnsi="Times New Roman" w:cs="Times New Roman"/>
        </w:rPr>
        <w:tab/>
        <w:t>Управляющая организация по поручению Застройщика (Собственника) за плату обеспечивает оказание коммунальных услуг, управление, содержание и ремонт общего имущества Застройщика (Собственников) помещений в многоквартирном доме, расположенном по адресу: город У</w:t>
      </w:r>
      <w:r>
        <w:rPr>
          <w:rFonts w:ascii="Times New Roman" w:hAnsi="Times New Roman" w:cs="Times New Roman"/>
        </w:rPr>
        <w:t xml:space="preserve">льяновск, ул. _____________, д. _____ </w:t>
      </w:r>
      <w:r w:rsidRPr="00A45E88">
        <w:rPr>
          <w:rFonts w:ascii="Times New Roman" w:hAnsi="Times New Roman" w:cs="Times New Roman"/>
        </w:rPr>
        <w:t>в границах эксплуатационной ответственности в соответствии с перечнем работ и услуг, приведённых в разделе 6 настоящего договора. Капитальный ремонт общего</w:t>
      </w:r>
      <w:r>
        <w:rPr>
          <w:rFonts w:ascii="Times New Roman" w:hAnsi="Times New Roman" w:cs="Times New Roman"/>
        </w:rPr>
        <w:t xml:space="preserve"> </w:t>
      </w:r>
      <w:r w:rsidRPr="00A45E88">
        <w:rPr>
          <w:rFonts w:ascii="Times New Roman" w:hAnsi="Times New Roman" w:cs="Times New Roman"/>
        </w:rPr>
        <w:t>имущества многоквартирного дома производится при наличии решения общего собрания Собственников о его выполнении и финансировании Собственниками с учетом предложении Управляющей организации.</w:t>
      </w:r>
    </w:p>
    <w:p w:rsidR="0048164C" w:rsidRPr="00A45E88" w:rsidRDefault="0048164C" w:rsidP="00A33AC6">
      <w:pPr>
        <w:tabs>
          <w:tab w:val="left" w:pos="709"/>
        </w:tabs>
        <w:ind w:left="-426" w:right="-894" w:firstLine="568"/>
        <w:jc w:val="both"/>
        <w:rPr>
          <w:rFonts w:ascii="Times New Roman" w:hAnsi="Times New Roman" w:cs="Times New Roman"/>
        </w:rPr>
      </w:pPr>
      <w:r w:rsidRPr="00A45E88">
        <w:rPr>
          <w:rFonts w:ascii="Times New Roman" w:hAnsi="Times New Roman" w:cs="Times New Roman"/>
        </w:rPr>
        <w:t>1.3.</w:t>
      </w:r>
      <w:r>
        <w:rPr>
          <w:rFonts w:ascii="Times New Roman" w:hAnsi="Times New Roman" w:cs="Times New Roman"/>
        </w:rPr>
        <w:t xml:space="preserve"> </w:t>
      </w:r>
      <w:r w:rsidRPr="00A45E88">
        <w:rPr>
          <w:rFonts w:ascii="Times New Roman" w:hAnsi="Times New Roman" w:cs="Times New Roman"/>
        </w:rPr>
        <w:t>Управляющая</w:t>
      </w:r>
      <w:r w:rsidRPr="00A45E88">
        <w:rPr>
          <w:rFonts w:ascii="Times New Roman" w:hAnsi="Times New Roman" w:cs="Times New Roman"/>
        </w:rPr>
        <w:tab/>
        <w:t>организация обеспечивает реализацию решений общих собраний Собственников, вступает в договорные отношения с третьими лицами по вопросам пользования общим имуществом от имени Застройщика (Собственников) и в интересах Застройщика (Собственников) помещений, а также в собственных интересах:</w:t>
      </w:r>
    </w:p>
    <w:p w:rsidR="0048164C" w:rsidRPr="00A45E88" w:rsidRDefault="0048164C" w:rsidP="00A33AC6">
      <w:pPr>
        <w:tabs>
          <w:tab w:val="left" w:pos="709"/>
          <w:tab w:val="left" w:pos="807"/>
        </w:tabs>
        <w:ind w:left="-426" w:right="-894" w:firstLine="568"/>
        <w:jc w:val="both"/>
        <w:rPr>
          <w:rFonts w:ascii="Times New Roman" w:hAnsi="Times New Roman" w:cs="Times New Roman"/>
        </w:rPr>
      </w:pPr>
      <w:r>
        <w:rPr>
          <w:rFonts w:ascii="Times New Roman" w:hAnsi="Times New Roman" w:cs="Times New Roman"/>
        </w:rPr>
        <w:t>1.3.1. Н</w:t>
      </w:r>
      <w:r w:rsidRPr="00A45E88">
        <w:rPr>
          <w:rFonts w:ascii="Times New Roman" w:hAnsi="Times New Roman" w:cs="Times New Roman"/>
        </w:rPr>
        <w:t>а основании настоящего договора выступает от имени, за счет и в интересах Застройщика (Собственников), по их поручению посредником в отношениях с ресурсоснабжающими организациями при заключении договоров на поставку коммунальных ресурсов, с целью получения Застройщиком (Собственниками) коммунальных услуг (ХВС, ГВС, водоотведение, теплоснабжение, электроснабжение) надлежащего качества и рационального использования энергетических ресурсов (холодной и горячей воды, тепловой и электрической энергии), энергосбережения и повышения энергетической эффективности жилых домов;</w:t>
      </w:r>
    </w:p>
    <w:p w:rsidR="0048164C" w:rsidRPr="00A45E88" w:rsidRDefault="0048164C" w:rsidP="00A33AC6">
      <w:pPr>
        <w:tabs>
          <w:tab w:val="left" w:pos="709"/>
          <w:tab w:val="left" w:pos="822"/>
        </w:tabs>
        <w:ind w:left="-426" w:right="-894" w:firstLine="568"/>
        <w:jc w:val="both"/>
        <w:rPr>
          <w:rFonts w:ascii="Times New Roman" w:hAnsi="Times New Roman" w:cs="Times New Roman"/>
        </w:rPr>
      </w:pPr>
      <w:r>
        <w:rPr>
          <w:rFonts w:ascii="Times New Roman" w:hAnsi="Times New Roman" w:cs="Times New Roman"/>
        </w:rPr>
        <w:t xml:space="preserve">1.3.2. </w:t>
      </w:r>
      <w:r w:rsidRPr="00A45E88">
        <w:rPr>
          <w:rFonts w:ascii="Times New Roman" w:hAnsi="Times New Roman" w:cs="Times New Roman"/>
        </w:rPr>
        <w:t>на основании настоящего договора выступает от имени, за счет и в интересах Застройщика (Собственников), по их поручению посредником в отношениях с подрядными организациями, в целях получения Застройщиком (Собственниками) качественных услуг по содержанию, ремонту, аварийно-диспетчерскому обслуживанию общего имущества в многоквартирном доме, по сбору и вывозу ТБО, услуг по начислению платежей за жилое помещение и коммунальные услуги, обслуживанию лифтового оборудования, обслуживанию автоматического запирающего устройства входной двери подъездов, коллективной антенны;</w:t>
      </w:r>
    </w:p>
    <w:p w:rsidR="0048164C" w:rsidRPr="00A45E88" w:rsidRDefault="0048164C" w:rsidP="00A33AC6">
      <w:pPr>
        <w:tabs>
          <w:tab w:val="left" w:pos="709"/>
          <w:tab w:val="left" w:pos="850"/>
        </w:tabs>
        <w:ind w:left="-426" w:right="-894" w:firstLine="568"/>
        <w:jc w:val="both"/>
        <w:rPr>
          <w:rFonts w:ascii="Times New Roman" w:hAnsi="Times New Roman" w:cs="Times New Roman"/>
        </w:rPr>
      </w:pPr>
      <w:r>
        <w:rPr>
          <w:rFonts w:ascii="Times New Roman" w:hAnsi="Times New Roman" w:cs="Times New Roman"/>
        </w:rPr>
        <w:t xml:space="preserve">1.3.3. </w:t>
      </w:r>
      <w:r w:rsidRPr="00A45E88">
        <w:rPr>
          <w:rFonts w:ascii="Times New Roman" w:hAnsi="Times New Roman" w:cs="Times New Roman"/>
        </w:rPr>
        <w:t>на основании настоящего договора выступает от имени, за счет и в интересах Собственников, по их поручению посредником в отношениях с организациями, оказывающими услуги по реализации Федерального закона №261-ФЗ от 23.11.2009 года «Об энергосбережении и энергетической эффективности».</w:t>
      </w:r>
    </w:p>
    <w:p w:rsidR="0048164C" w:rsidRPr="00A45E88" w:rsidRDefault="0048164C" w:rsidP="00A33AC6">
      <w:pPr>
        <w:tabs>
          <w:tab w:val="left" w:pos="370"/>
          <w:tab w:val="left" w:pos="709"/>
        </w:tabs>
        <w:ind w:left="-426" w:right="-894" w:firstLine="568"/>
        <w:jc w:val="both"/>
        <w:rPr>
          <w:rFonts w:ascii="Times New Roman" w:hAnsi="Times New Roman" w:cs="Times New Roman"/>
        </w:rPr>
      </w:pPr>
      <w:r w:rsidRPr="00A45E88">
        <w:rPr>
          <w:rFonts w:ascii="Times New Roman" w:hAnsi="Times New Roman" w:cs="Times New Roman"/>
        </w:rPr>
        <w:t>1.4.</w:t>
      </w:r>
      <w:r w:rsidRPr="00A45E88">
        <w:rPr>
          <w:rFonts w:ascii="Times New Roman" w:hAnsi="Times New Roman" w:cs="Times New Roman"/>
        </w:rPr>
        <w:tab/>
        <w:t>Заключение договоров на содержание и ремонт общего имущества многоквартирного дома осуществляется Управляющей организацией в соответствии с перечнем работ и услуг по содержанию и ремонту общего имущества, указанным в разделе 6 настоящего договора.</w:t>
      </w:r>
    </w:p>
    <w:p w:rsidR="0048164C" w:rsidRPr="00A45E88" w:rsidRDefault="0048164C" w:rsidP="009A7C89">
      <w:pPr>
        <w:tabs>
          <w:tab w:val="left" w:pos="356"/>
          <w:tab w:val="left" w:pos="709"/>
        </w:tabs>
        <w:ind w:left="-426" w:right="-894" w:firstLine="568"/>
        <w:jc w:val="both"/>
        <w:rPr>
          <w:rFonts w:ascii="Times New Roman" w:hAnsi="Times New Roman" w:cs="Times New Roman"/>
        </w:rPr>
      </w:pPr>
      <w:r w:rsidRPr="00A45E88">
        <w:rPr>
          <w:rFonts w:ascii="Times New Roman" w:hAnsi="Times New Roman" w:cs="Times New Roman"/>
        </w:rPr>
        <w:t>1.5.</w:t>
      </w:r>
      <w:r w:rsidRPr="00A45E88">
        <w:rPr>
          <w:rFonts w:ascii="Times New Roman" w:hAnsi="Times New Roman" w:cs="Times New Roman"/>
        </w:rPr>
        <w:tab/>
        <w:t>Условия настоящего Договора являются одинаковыми для всех Собственников и определены в соответствии с пунктами</w:t>
      </w:r>
      <w:r>
        <w:rPr>
          <w:rFonts w:ascii="Times New Roman" w:hAnsi="Times New Roman" w:cs="Times New Roman"/>
        </w:rPr>
        <w:t xml:space="preserve"> 1.1., </w:t>
      </w:r>
      <w:r w:rsidRPr="00A45E88">
        <w:rPr>
          <w:rFonts w:ascii="Times New Roman" w:hAnsi="Times New Roman" w:cs="Times New Roman"/>
        </w:rPr>
        <w:t>1.2.,1.3. настоящего договора.</w:t>
      </w:r>
    </w:p>
    <w:p w:rsidR="0048164C" w:rsidRPr="00A45E88" w:rsidRDefault="0048164C" w:rsidP="00A33AC6">
      <w:pPr>
        <w:tabs>
          <w:tab w:val="left" w:pos="370"/>
          <w:tab w:val="left" w:pos="709"/>
        </w:tabs>
        <w:ind w:left="-426" w:right="-894" w:firstLine="568"/>
        <w:jc w:val="both"/>
        <w:rPr>
          <w:rFonts w:ascii="Times New Roman" w:hAnsi="Times New Roman" w:cs="Times New Roman"/>
        </w:rPr>
      </w:pPr>
      <w:r w:rsidRPr="00A45E88">
        <w:rPr>
          <w:rFonts w:ascii="Times New Roman" w:hAnsi="Times New Roman" w:cs="Times New Roman"/>
        </w:rPr>
        <w:t>1.6.</w:t>
      </w:r>
      <w:r w:rsidRPr="00A45E88">
        <w:rPr>
          <w:rFonts w:ascii="Times New Roman" w:hAnsi="Times New Roman" w:cs="Times New Roman"/>
        </w:rPr>
        <w:tab/>
        <w:t>Ориентировочная цена договора определяется как произведение общей площади жилого (нежилого) помещения на размер платы за жилое (нежилое) помещение, утверждённый Застройщиком (Собственниками) жилых и нежилых помещений в соответствии с действующим законодательством Российской Федерации.</w:t>
      </w:r>
    </w:p>
    <w:p w:rsidR="0048164C" w:rsidRPr="00A45E88" w:rsidRDefault="0048164C" w:rsidP="00A33AC6">
      <w:pPr>
        <w:tabs>
          <w:tab w:val="left" w:pos="385"/>
          <w:tab w:val="left" w:pos="709"/>
        </w:tabs>
        <w:ind w:left="-426" w:right="-894" w:firstLine="568"/>
        <w:jc w:val="both"/>
        <w:rPr>
          <w:rFonts w:ascii="Times New Roman" w:hAnsi="Times New Roman" w:cs="Times New Roman"/>
        </w:rPr>
      </w:pPr>
      <w:r w:rsidRPr="00A45E88">
        <w:rPr>
          <w:rFonts w:ascii="Times New Roman" w:hAnsi="Times New Roman" w:cs="Times New Roman"/>
        </w:rPr>
        <w:t>1.7.</w:t>
      </w:r>
      <w:r w:rsidRPr="00A45E88">
        <w:rPr>
          <w:rFonts w:ascii="Times New Roman" w:hAnsi="Times New Roman" w:cs="Times New Roman"/>
        </w:rPr>
        <w:tab/>
        <w:t>Настоящий договор является смешанным договором, а также доверенностью от имени Застройщика (Собственников) на совершение действий, на которые имеются права и обязанности у Управляющей организации.</w:t>
      </w:r>
    </w:p>
    <w:p w:rsidR="0048164C" w:rsidRDefault="0048164C" w:rsidP="00A33AC6">
      <w:pPr>
        <w:tabs>
          <w:tab w:val="left" w:pos="380"/>
          <w:tab w:val="left" w:pos="709"/>
        </w:tabs>
        <w:ind w:left="-426" w:right="-894" w:firstLine="568"/>
        <w:jc w:val="both"/>
        <w:rPr>
          <w:rFonts w:ascii="Times New Roman" w:hAnsi="Times New Roman" w:cs="Times New Roman"/>
        </w:rPr>
      </w:pPr>
      <w:r w:rsidRPr="00A45E88">
        <w:rPr>
          <w:rFonts w:ascii="Times New Roman" w:hAnsi="Times New Roman" w:cs="Times New Roman"/>
        </w:rPr>
        <w:t>1.8.</w:t>
      </w:r>
      <w:r w:rsidRPr="00A45E88">
        <w:rPr>
          <w:rFonts w:ascii="Times New Roman" w:hAnsi="Times New Roman" w:cs="Times New Roman"/>
        </w:rPr>
        <w:tab/>
        <w:t>Содержание и текущий ремонт общего имущества многоквартирного дома обеспечивается Управляющей организацией в соответствии с условиями настоящего договора.</w:t>
      </w:r>
    </w:p>
    <w:p w:rsidR="0048164C" w:rsidRDefault="0048164C" w:rsidP="00A33AC6">
      <w:pPr>
        <w:tabs>
          <w:tab w:val="left" w:pos="380"/>
          <w:tab w:val="left" w:pos="709"/>
        </w:tabs>
        <w:ind w:left="-426" w:right="-894" w:firstLine="568"/>
        <w:jc w:val="both"/>
        <w:rPr>
          <w:rFonts w:ascii="Times New Roman" w:hAnsi="Times New Roman" w:cs="Times New Roman"/>
        </w:rPr>
      </w:pPr>
    </w:p>
    <w:p w:rsidR="0048164C" w:rsidRPr="007F65FF" w:rsidRDefault="0048164C" w:rsidP="007F65FF">
      <w:pPr>
        <w:tabs>
          <w:tab w:val="left" w:pos="-284"/>
        </w:tabs>
        <w:ind w:left="-426" w:right="-894"/>
        <w:jc w:val="center"/>
        <w:outlineLvl w:val="0"/>
        <w:rPr>
          <w:rFonts w:ascii="Times New Roman" w:hAnsi="Times New Roman" w:cs="Times New Roman"/>
          <w:b/>
          <w:bCs/>
        </w:rPr>
      </w:pPr>
      <w:bookmarkStart w:id="1" w:name="bookmark1"/>
      <w:r w:rsidRPr="00A45E88">
        <w:rPr>
          <w:rFonts w:ascii="Times New Roman" w:hAnsi="Times New Roman" w:cs="Times New Roman"/>
          <w:b/>
          <w:bCs/>
        </w:rPr>
        <w:t>2.</w:t>
      </w:r>
      <w:r w:rsidRPr="00A45E88">
        <w:rPr>
          <w:rFonts w:ascii="Times New Roman" w:hAnsi="Times New Roman" w:cs="Times New Roman"/>
          <w:b/>
          <w:bCs/>
        </w:rPr>
        <w:tab/>
        <w:t>ПРАВА И ОБЯЗАННОСТИ СТОРОН</w:t>
      </w:r>
      <w:bookmarkEnd w:id="1"/>
    </w:p>
    <w:p w:rsidR="0048164C" w:rsidRPr="00824929" w:rsidRDefault="0048164C" w:rsidP="00A33AC6">
      <w:pPr>
        <w:tabs>
          <w:tab w:val="left" w:pos="390"/>
          <w:tab w:val="left" w:pos="709"/>
        </w:tabs>
        <w:ind w:left="-426" w:right="-894" w:firstLine="568"/>
        <w:jc w:val="both"/>
        <w:rPr>
          <w:rFonts w:ascii="Times New Roman" w:hAnsi="Times New Roman" w:cs="Times New Roman"/>
          <w:b/>
        </w:rPr>
      </w:pPr>
      <w:r w:rsidRPr="00824929">
        <w:rPr>
          <w:rFonts w:ascii="Times New Roman" w:hAnsi="Times New Roman" w:cs="Times New Roman"/>
          <w:b/>
          <w:bCs/>
          <w:iCs/>
        </w:rPr>
        <w:t>2.1. Управляющая организация обязана, а застройщик (Собственники) уполномочивают ее:</w:t>
      </w:r>
    </w:p>
    <w:p w:rsidR="0048164C" w:rsidRPr="00A45E88" w:rsidRDefault="0048164C" w:rsidP="00A33AC6">
      <w:pPr>
        <w:tabs>
          <w:tab w:val="left" w:pos="250"/>
          <w:tab w:val="left" w:pos="709"/>
        </w:tabs>
        <w:ind w:left="-426" w:right="-894" w:firstLine="568"/>
        <w:jc w:val="both"/>
        <w:rPr>
          <w:rFonts w:ascii="Times New Roman" w:hAnsi="Times New Roman" w:cs="Times New Roman"/>
        </w:rPr>
      </w:pPr>
      <w:r>
        <w:rPr>
          <w:rFonts w:ascii="Times New Roman" w:hAnsi="Times New Roman" w:cs="Times New Roman"/>
        </w:rPr>
        <w:t>2.1.1.</w:t>
      </w:r>
      <w:r>
        <w:rPr>
          <w:rFonts w:ascii="Times New Roman" w:hAnsi="Times New Roman" w:cs="Times New Roman"/>
        </w:rPr>
        <w:tab/>
        <w:t xml:space="preserve"> П</w:t>
      </w:r>
      <w:r w:rsidRPr="00A45E88">
        <w:rPr>
          <w:rFonts w:ascii="Times New Roman" w:hAnsi="Times New Roman" w:cs="Times New Roman"/>
        </w:rPr>
        <w:t>риступить к выполнению своих обязательств по настоящему договору с момента даты, определенной общим собранием Собственников и подписания его сторонами, но не ранее выдачи разрешения на ввод объекта в эксплуатацию и осуществлять управление общим имуществом в многоквартирном доме в соответствии с условиями настоящего договора и действующим законодательством Российской Федерации;</w:t>
      </w:r>
    </w:p>
    <w:p w:rsidR="0048164C" w:rsidRPr="00A45E88" w:rsidRDefault="0048164C" w:rsidP="00A33AC6">
      <w:pPr>
        <w:tabs>
          <w:tab w:val="left" w:pos="298"/>
          <w:tab w:val="left" w:pos="709"/>
        </w:tabs>
        <w:ind w:left="-426" w:right="-894" w:firstLine="568"/>
        <w:jc w:val="both"/>
        <w:rPr>
          <w:rFonts w:ascii="Times New Roman" w:hAnsi="Times New Roman" w:cs="Times New Roman"/>
        </w:rPr>
      </w:pPr>
      <w:r>
        <w:rPr>
          <w:rFonts w:ascii="Times New Roman" w:hAnsi="Times New Roman" w:cs="Times New Roman"/>
        </w:rPr>
        <w:t xml:space="preserve">2.1.2. </w:t>
      </w:r>
      <w:r w:rsidRPr="00A45E88">
        <w:rPr>
          <w:rFonts w:ascii="Times New Roman" w:hAnsi="Times New Roman" w:cs="Times New Roman"/>
        </w:rPr>
        <w:t>обеспечить своими силами и/или силами третьих лиц, в том числе ресурсоснабжающих организаций, на основании договоров на оказание услуг и выполнение работ:</w:t>
      </w:r>
    </w:p>
    <w:p w:rsidR="0048164C" w:rsidRPr="00A45E88" w:rsidRDefault="0048164C" w:rsidP="00A33AC6">
      <w:pPr>
        <w:tabs>
          <w:tab w:val="left" w:pos="145"/>
          <w:tab w:val="left" w:pos="709"/>
        </w:tabs>
        <w:ind w:left="-426" w:right="-894" w:firstLine="568"/>
        <w:jc w:val="both"/>
        <w:rPr>
          <w:rFonts w:ascii="Times New Roman" w:hAnsi="Times New Roman" w:cs="Times New Roman"/>
        </w:rPr>
      </w:pPr>
      <w:r w:rsidRPr="00A45E88">
        <w:rPr>
          <w:rFonts w:ascii="Times New Roman" w:hAnsi="Times New Roman" w:cs="Times New Roman"/>
        </w:rPr>
        <w:t>-</w:t>
      </w:r>
      <w:r w:rsidRPr="00A45E88">
        <w:rPr>
          <w:rFonts w:ascii="Times New Roman" w:hAnsi="Times New Roman" w:cs="Times New Roman"/>
        </w:rPr>
        <w:tab/>
        <w:t>по содержанию и текущему ремонту общего имущества в многоквартирном доме, согласно условиям настоящего договора:</w:t>
      </w:r>
    </w:p>
    <w:p w:rsidR="0048164C" w:rsidRPr="00A45E88" w:rsidRDefault="0048164C" w:rsidP="00A33AC6">
      <w:pPr>
        <w:tabs>
          <w:tab w:val="left" w:pos="709"/>
        </w:tabs>
        <w:ind w:left="-426" w:right="-894" w:firstLine="568"/>
        <w:jc w:val="both"/>
        <w:rPr>
          <w:rFonts w:ascii="Times New Roman" w:hAnsi="Times New Roman" w:cs="Times New Roman"/>
        </w:rPr>
      </w:pPr>
      <w:r w:rsidRPr="00A45E88">
        <w:rPr>
          <w:rFonts w:ascii="Times New Roman" w:hAnsi="Times New Roman" w:cs="Times New Roman"/>
        </w:rPr>
        <w:t>-</w:t>
      </w:r>
      <w:r w:rsidRPr="00A45E88">
        <w:rPr>
          <w:rFonts w:ascii="Times New Roman" w:hAnsi="Times New Roman" w:cs="Times New Roman"/>
        </w:rPr>
        <w:tab/>
        <w:t xml:space="preserve">по организации подготовки многоквартирного дома к сезонной </w:t>
      </w:r>
      <w:r>
        <w:rPr>
          <w:rFonts w:ascii="Times New Roman" w:hAnsi="Times New Roman" w:cs="Times New Roman"/>
        </w:rPr>
        <w:t xml:space="preserve">эксплуатации, в порядке и сроки </w:t>
      </w:r>
      <w:r w:rsidRPr="00A45E88">
        <w:rPr>
          <w:rFonts w:ascii="Times New Roman" w:hAnsi="Times New Roman" w:cs="Times New Roman"/>
        </w:rPr>
        <w:t>установленные действующим законодательством Российской Федерации;</w:t>
      </w:r>
    </w:p>
    <w:p w:rsidR="0048164C" w:rsidRPr="00A45E88" w:rsidRDefault="0048164C" w:rsidP="00A33AC6">
      <w:pPr>
        <w:tabs>
          <w:tab w:val="left" w:pos="145"/>
          <w:tab w:val="left" w:pos="709"/>
        </w:tabs>
        <w:ind w:left="-426" w:right="-894" w:firstLine="568"/>
        <w:jc w:val="both"/>
        <w:rPr>
          <w:rFonts w:ascii="Times New Roman" w:hAnsi="Times New Roman" w:cs="Times New Roman"/>
        </w:rPr>
      </w:pPr>
      <w:r w:rsidRPr="00A45E88">
        <w:rPr>
          <w:rFonts w:ascii="Times New Roman" w:hAnsi="Times New Roman" w:cs="Times New Roman"/>
        </w:rPr>
        <w:t>-</w:t>
      </w:r>
      <w:r w:rsidRPr="00A45E88">
        <w:rPr>
          <w:rFonts w:ascii="Times New Roman" w:hAnsi="Times New Roman" w:cs="Times New Roman"/>
        </w:rPr>
        <w:tab/>
        <w:t>по сбору и вывозу твердых бытовых отходов (ТБО) из многоквартирного дома и придомовой территории;</w:t>
      </w:r>
    </w:p>
    <w:p w:rsidR="0048164C" w:rsidRPr="00A45E88" w:rsidRDefault="0048164C" w:rsidP="00A33AC6">
      <w:pPr>
        <w:tabs>
          <w:tab w:val="left" w:pos="140"/>
          <w:tab w:val="left" w:pos="709"/>
        </w:tabs>
        <w:ind w:left="-426" w:right="-894" w:firstLine="568"/>
        <w:jc w:val="both"/>
        <w:rPr>
          <w:rFonts w:ascii="Times New Roman" w:hAnsi="Times New Roman" w:cs="Times New Roman"/>
        </w:rPr>
      </w:pPr>
      <w:r w:rsidRPr="00A45E88">
        <w:rPr>
          <w:rFonts w:ascii="Times New Roman" w:hAnsi="Times New Roman" w:cs="Times New Roman"/>
        </w:rPr>
        <w:t>-</w:t>
      </w:r>
      <w:r w:rsidRPr="00A45E88">
        <w:rPr>
          <w:rFonts w:ascii="Times New Roman" w:hAnsi="Times New Roman" w:cs="Times New Roman"/>
        </w:rPr>
        <w:tab/>
        <w:t>по обеспечению работы лифтового хозяйства;</w:t>
      </w:r>
    </w:p>
    <w:p w:rsidR="0048164C" w:rsidRPr="00A45E88" w:rsidRDefault="0048164C" w:rsidP="00A33AC6">
      <w:pPr>
        <w:tabs>
          <w:tab w:val="left" w:pos="140"/>
          <w:tab w:val="left" w:pos="709"/>
        </w:tabs>
        <w:ind w:left="-426" w:right="-894" w:firstLine="568"/>
        <w:jc w:val="both"/>
        <w:rPr>
          <w:rFonts w:ascii="Times New Roman" w:hAnsi="Times New Roman" w:cs="Times New Roman"/>
        </w:rPr>
      </w:pPr>
      <w:r w:rsidRPr="00A45E88">
        <w:rPr>
          <w:rFonts w:ascii="Times New Roman" w:hAnsi="Times New Roman" w:cs="Times New Roman"/>
        </w:rPr>
        <w:t>-</w:t>
      </w:r>
      <w:r w:rsidRPr="00A45E88">
        <w:rPr>
          <w:rFonts w:ascii="Times New Roman" w:hAnsi="Times New Roman" w:cs="Times New Roman"/>
        </w:rPr>
        <w:tab/>
        <w:t>по обеспечению работы автоматического запирающего устройства входной двери;</w:t>
      </w:r>
    </w:p>
    <w:p w:rsidR="0048164C" w:rsidRPr="00A45E88" w:rsidRDefault="0048164C" w:rsidP="00A33AC6">
      <w:pPr>
        <w:tabs>
          <w:tab w:val="left" w:pos="709"/>
        </w:tabs>
        <w:ind w:left="-426" w:right="-894" w:firstLine="568"/>
        <w:jc w:val="both"/>
        <w:rPr>
          <w:rFonts w:ascii="Times New Roman" w:hAnsi="Times New Roman" w:cs="Times New Roman"/>
        </w:rPr>
      </w:pPr>
      <w:r w:rsidRPr="00A45E88">
        <w:rPr>
          <w:rFonts w:ascii="Times New Roman" w:hAnsi="Times New Roman" w:cs="Times New Roman"/>
        </w:rPr>
        <w:t>-</w:t>
      </w:r>
      <w:r w:rsidRPr="00A45E88">
        <w:rPr>
          <w:rFonts w:ascii="Times New Roman" w:hAnsi="Times New Roman" w:cs="Times New Roman"/>
        </w:rPr>
        <w:tab/>
        <w:t>по обеспечению круглосуточной ежедневной работы аварийно-диспетчерской службы для устранения возникших неисправностей на общедомовых инженерных сетях;</w:t>
      </w:r>
    </w:p>
    <w:p w:rsidR="0048164C" w:rsidRPr="00A45E88" w:rsidRDefault="0048164C" w:rsidP="00A33AC6">
      <w:pPr>
        <w:tabs>
          <w:tab w:val="left" w:pos="193"/>
          <w:tab w:val="left" w:pos="709"/>
        </w:tabs>
        <w:ind w:left="-426" w:right="-894" w:firstLine="568"/>
        <w:jc w:val="both"/>
        <w:rPr>
          <w:rFonts w:ascii="Times New Roman" w:hAnsi="Times New Roman" w:cs="Times New Roman"/>
        </w:rPr>
      </w:pPr>
      <w:r w:rsidRPr="00A45E88">
        <w:rPr>
          <w:rFonts w:ascii="Times New Roman" w:hAnsi="Times New Roman" w:cs="Times New Roman"/>
        </w:rPr>
        <w:t>-</w:t>
      </w:r>
      <w:r w:rsidRPr="00A45E88">
        <w:rPr>
          <w:rFonts w:ascii="Times New Roman" w:hAnsi="Times New Roman" w:cs="Times New Roman"/>
        </w:rPr>
        <w:tab/>
        <w:t>по обслуживанию внутридомовых инженерных сетей: центрального отопления, холодного и горячего водоснабжения; систем водоотведения; электрических сетей, газовых сетей в зоне эксплуатационной ответственности «Управляющей организации»;</w:t>
      </w:r>
    </w:p>
    <w:p w:rsidR="0048164C" w:rsidRPr="00A45E88" w:rsidRDefault="0048164C" w:rsidP="00A33AC6">
      <w:pPr>
        <w:tabs>
          <w:tab w:val="left" w:pos="198"/>
          <w:tab w:val="left" w:pos="709"/>
        </w:tabs>
        <w:ind w:left="-426" w:right="-894" w:firstLine="568"/>
        <w:jc w:val="both"/>
        <w:rPr>
          <w:rFonts w:ascii="Times New Roman" w:hAnsi="Times New Roman" w:cs="Times New Roman"/>
        </w:rPr>
      </w:pPr>
      <w:r w:rsidRPr="00A45E88">
        <w:rPr>
          <w:rFonts w:ascii="Times New Roman" w:hAnsi="Times New Roman" w:cs="Times New Roman"/>
        </w:rPr>
        <w:t>-</w:t>
      </w:r>
      <w:r w:rsidRPr="00A45E88">
        <w:rPr>
          <w:rFonts w:ascii="Times New Roman" w:hAnsi="Times New Roman" w:cs="Times New Roman"/>
        </w:rPr>
        <w:tab/>
        <w:t>по начислению, сбору и перерасчету платежей за содержание и ремонт общего имущества многоквартирного дома, коммунальные услуги;</w:t>
      </w:r>
    </w:p>
    <w:p w:rsidR="0048164C" w:rsidRPr="00A45E88" w:rsidRDefault="0048164C" w:rsidP="00A33AC6">
      <w:pPr>
        <w:tabs>
          <w:tab w:val="left" w:pos="140"/>
          <w:tab w:val="left" w:pos="709"/>
        </w:tabs>
        <w:ind w:left="-426" w:right="-894" w:firstLine="568"/>
        <w:jc w:val="both"/>
        <w:rPr>
          <w:rFonts w:ascii="Times New Roman" w:hAnsi="Times New Roman" w:cs="Times New Roman"/>
        </w:rPr>
      </w:pPr>
      <w:r w:rsidRPr="00A45E88">
        <w:rPr>
          <w:rFonts w:ascii="Times New Roman" w:hAnsi="Times New Roman" w:cs="Times New Roman"/>
        </w:rPr>
        <w:t>-</w:t>
      </w:r>
      <w:r w:rsidRPr="00A45E88">
        <w:rPr>
          <w:rFonts w:ascii="Times New Roman" w:hAnsi="Times New Roman" w:cs="Times New Roman"/>
        </w:rPr>
        <w:tab/>
        <w:t>по коммунальным услугам:</w:t>
      </w:r>
    </w:p>
    <w:p w:rsidR="0048164C" w:rsidRPr="00A45E88" w:rsidRDefault="0048164C" w:rsidP="00A33AC6">
      <w:pPr>
        <w:tabs>
          <w:tab w:val="left" w:pos="145"/>
          <w:tab w:val="left" w:pos="709"/>
        </w:tabs>
        <w:ind w:left="-426" w:right="-894" w:firstLine="568"/>
        <w:jc w:val="both"/>
        <w:rPr>
          <w:rFonts w:ascii="Times New Roman" w:hAnsi="Times New Roman" w:cs="Times New Roman"/>
        </w:rPr>
      </w:pPr>
      <w:r w:rsidRPr="00A45E88">
        <w:rPr>
          <w:rFonts w:ascii="Times New Roman" w:hAnsi="Times New Roman" w:cs="Times New Roman"/>
        </w:rPr>
        <w:t>-</w:t>
      </w:r>
      <w:r w:rsidRPr="00A45E88">
        <w:rPr>
          <w:rFonts w:ascii="Times New Roman" w:hAnsi="Times New Roman" w:cs="Times New Roman"/>
        </w:rPr>
        <w:tab/>
        <w:t>по обеспечению отоплением и горячим водоснабжением;</w:t>
      </w:r>
    </w:p>
    <w:p w:rsidR="0048164C" w:rsidRPr="00A45E88" w:rsidRDefault="0048164C" w:rsidP="00A33AC6">
      <w:pPr>
        <w:tabs>
          <w:tab w:val="left" w:pos="145"/>
          <w:tab w:val="left" w:pos="709"/>
        </w:tabs>
        <w:ind w:left="-426" w:right="-894" w:firstLine="568"/>
        <w:jc w:val="both"/>
        <w:rPr>
          <w:rFonts w:ascii="Times New Roman" w:hAnsi="Times New Roman" w:cs="Times New Roman"/>
        </w:rPr>
      </w:pPr>
      <w:r w:rsidRPr="00A45E88">
        <w:rPr>
          <w:rFonts w:ascii="Times New Roman" w:hAnsi="Times New Roman" w:cs="Times New Roman"/>
        </w:rPr>
        <w:t>-</w:t>
      </w:r>
      <w:r w:rsidRPr="00A45E88">
        <w:rPr>
          <w:rFonts w:ascii="Times New Roman" w:hAnsi="Times New Roman" w:cs="Times New Roman"/>
        </w:rPr>
        <w:tab/>
        <w:t>по обеспечению холодным водоснабжением и водоотведением;</w:t>
      </w:r>
    </w:p>
    <w:p w:rsidR="0048164C" w:rsidRPr="00A45E88" w:rsidRDefault="0048164C" w:rsidP="00A33AC6">
      <w:pPr>
        <w:tabs>
          <w:tab w:val="left" w:pos="140"/>
        </w:tabs>
        <w:ind w:left="-426" w:right="-894" w:firstLine="568"/>
        <w:jc w:val="both"/>
        <w:rPr>
          <w:rFonts w:ascii="Times New Roman" w:hAnsi="Times New Roman" w:cs="Times New Roman"/>
        </w:rPr>
      </w:pPr>
      <w:r w:rsidRPr="00A45E88">
        <w:rPr>
          <w:rFonts w:ascii="Times New Roman" w:hAnsi="Times New Roman" w:cs="Times New Roman"/>
        </w:rPr>
        <w:t>-</w:t>
      </w:r>
      <w:r w:rsidRPr="00A45E88">
        <w:rPr>
          <w:rFonts w:ascii="Times New Roman" w:hAnsi="Times New Roman" w:cs="Times New Roman"/>
        </w:rPr>
        <w:tab/>
        <w:t>по обеспечению электроснабжением;</w:t>
      </w:r>
    </w:p>
    <w:p w:rsidR="0048164C" w:rsidRPr="00A45E88" w:rsidRDefault="0048164C" w:rsidP="00A33AC6">
      <w:pPr>
        <w:tabs>
          <w:tab w:val="left" w:pos="207"/>
          <w:tab w:val="left" w:pos="709"/>
        </w:tabs>
        <w:ind w:left="-426" w:right="-894" w:firstLine="568"/>
        <w:jc w:val="both"/>
        <w:rPr>
          <w:rFonts w:ascii="Times New Roman" w:hAnsi="Times New Roman" w:cs="Times New Roman"/>
        </w:rPr>
      </w:pPr>
      <w:r w:rsidRPr="00A45E88">
        <w:rPr>
          <w:rFonts w:ascii="Times New Roman" w:hAnsi="Times New Roman" w:cs="Times New Roman"/>
        </w:rPr>
        <w:t>-</w:t>
      </w:r>
      <w:r w:rsidRPr="00A45E88">
        <w:rPr>
          <w:rFonts w:ascii="Times New Roman" w:hAnsi="Times New Roman" w:cs="Times New Roman"/>
        </w:rPr>
        <w:tab/>
        <w:t>по энергосбережению и повышению энергетической эффективности при наличии финансирования Собственниками, с учётом предложения Управляющей организации;</w:t>
      </w:r>
    </w:p>
    <w:p w:rsidR="0048164C" w:rsidRPr="00A45E88" w:rsidRDefault="0048164C" w:rsidP="00A33AC6">
      <w:pPr>
        <w:tabs>
          <w:tab w:val="left" w:pos="150"/>
          <w:tab w:val="left" w:pos="709"/>
        </w:tabs>
        <w:ind w:left="-426" w:right="-894" w:firstLine="568"/>
        <w:jc w:val="both"/>
        <w:rPr>
          <w:rFonts w:ascii="Times New Roman" w:hAnsi="Times New Roman" w:cs="Times New Roman"/>
        </w:rPr>
      </w:pPr>
      <w:r w:rsidRPr="00A45E88">
        <w:rPr>
          <w:rFonts w:ascii="Times New Roman" w:hAnsi="Times New Roman" w:cs="Times New Roman"/>
        </w:rPr>
        <w:t>-</w:t>
      </w:r>
      <w:r w:rsidRPr="00A45E88">
        <w:rPr>
          <w:rFonts w:ascii="Times New Roman" w:hAnsi="Times New Roman" w:cs="Times New Roman"/>
        </w:rPr>
        <w:tab/>
        <w:t>по проведению энергоаудита многоквартирного дома при наличии финансирования Собственниками, с учётом предложения Управляющей организации;</w:t>
      </w:r>
    </w:p>
    <w:p w:rsidR="0048164C" w:rsidRPr="00A45E88" w:rsidRDefault="0048164C" w:rsidP="00A33AC6">
      <w:pPr>
        <w:tabs>
          <w:tab w:val="left" w:pos="231"/>
          <w:tab w:val="left" w:pos="709"/>
        </w:tabs>
        <w:ind w:left="-426" w:right="-894" w:firstLine="568"/>
        <w:jc w:val="both"/>
        <w:rPr>
          <w:rFonts w:ascii="Times New Roman" w:hAnsi="Times New Roman" w:cs="Times New Roman"/>
        </w:rPr>
      </w:pPr>
      <w:r>
        <w:rPr>
          <w:rFonts w:ascii="Times New Roman" w:hAnsi="Times New Roman" w:cs="Times New Roman"/>
        </w:rPr>
        <w:t xml:space="preserve">2.1.3. </w:t>
      </w:r>
      <w:r w:rsidRPr="00A45E88">
        <w:rPr>
          <w:rFonts w:ascii="Times New Roman" w:hAnsi="Times New Roman" w:cs="Times New Roman"/>
        </w:rPr>
        <w:t>в целях надлежащего выполнения обязательств по договору</w:t>
      </w:r>
    </w:p>
    <w:p w:rsidR="0048164C" w:rsidRPr="00A45E88" w:rsidRDefault="0048164C" w:rsidP="000954D4">
      <w:pPr>
        <w:tabs>
          <w:tab w:val="left" w:pos="164"/>
          <w:tab w:val="left" w:pos="709"/>
        </w:tabs>
        <w:ind w:left="-426" w:right="-894" w:firstLine="568"/>
        <w:jc w:val="both"/>
        <w:rPr>
          <w:rFonts w:ascii="Times New Roman" w:hAnsi="Times New Roman" w:cs="Times New Roman"/>
        </w:rPr>
      </w:pPr>
      <w:r w:rsidRPr="00A45E88">
        <w:rPr>
          <w:rFonts w:ascii="Times New Roman" w:hAnsi="Times New Roman" w:cs="Times New Roman"/>
        </w:rPr>
        <w:t>-</w:t>
      </w:r>
      <w:r w:rsidRPr="00A45E88">
        <w:rPr>
          <w:rFonts w:ascii="Times New Roman" w:hAnsi="Times New Roman" w:cs="Times New Roman"/>
        </w:rPr>
        <w:tab/>
        <w:t>заключать договоры на пользование общим имуществом многоквартирного дома с определением их</w:t>
      </w:r>
      <w:r>
        <w:rPr>
          <w:rFonts w:ascii="Times New Roman" w:hAnsi="Times New Roman" w:cs="Times New Roman"/>
        </w:rPr>
        <w:t xml:space="preserve"> стоимости по своему усмотрению.</w:t>
      </w:r>
    </w:p>
    <w:p w:rsidR="0048164C" w:rsidRPr="00A45E88" w:rsidRDefault="0048164C" w:rsidP="00A33AC6">
      <w:pPr>
        <w:tabs>
          <w:tab w:val="left" w:pos="169"/>
        </w:tabs>
        <w:ind w:left="-426" w:right="-894" w:firstLine="568"/>
        <w:jc w:val="both"/>
        <w:rPr>
          <w:rFonts w:ascii="Times New Roman" w:hAnsi="Times New Roman" w:cs="Times New Roman"/>
        </w:rPr>
      </w:pPr>
      <w:r w:rsidRPr="00A45E88">
        <w:rPr>
          <w:rFonts w:ascii="Times New Roman" w:hAnsi="Times New Roman" w:cs="Times New Roman"/>
        </w:rPr>
        <w:t>-</w:t>
      </w:r>
      <w:r w:rsidRPr="00A45E88">
        <w:rPr>
          <w:rFonts w:ascii="Times New Roman" w:hAnsi="Times New Roman" w:cs="Times New Roman"/>
        </w:rPr>
        <w:tab/>
        <w:t>осуществлять контроль и надзор за исполнением условий вышеуказанных договоров пользователями общего имущества многоквартирных домов;</w:t>
      </w:r>
    </w:p>
    <w:p w:rsidR="0048164C" w:rsidRPr="00A45E88" w:rsidRDefault="0048164C" w:rsidP="00A33AC6">
      <w:pPr>
        <w:tabs>
          <w:tab w:val="left" w:pos="135"/>
        </w:tabs>
        <w:ind w:left="-426" w:right="-894" w:firstLine="568"/>
        <w:jc w:val="both"/>
        <w:rPr>
          <w:rFonts w:ascii="Times New Roman" w:hAnsi="Times New Roman" w:cs="Times New Roman"/>
        </w:rPr>
      </w:pPr>
      <w:r w:rsidRPr="00A45E88">
        <w:rPr>
          <w:rFonts w:ascii="Times New Roman" w:hAnsi="Times New Roman" w:cs="Times New Roman"/>
        </w:rPr>
        <w:t>-</w:t>
      </w:r>
      <w:r w:rsidRPr="00A45E88">
        <w:rPr>
          <w:rFonts w:ascii="Times New Roman" w:hAnsi="Times New Roman" w:cs="Times New Roman"/>
        </w:rPr>
        <w:tab/>
        <w:t>фиксировать факты неисполнения (частичного или полного) или ненадлежащего исполнения ими договорных обязательств;</w:t>
      </w:r>
    </w:p>
    <w:p w:rsidR="0048164C" w:rsidRPr="00A45E88" w:rsidRDefault="0048164C" w:rsidP="00A33AC6">
      <w:pPr>
        <w:tabs>
          <w:tab w:val="left" w:pos="150"/>
        </w:tabs>
        <w:ind w:left="-426" w:right="-894" w:firstLine="568"/>
        <w:jc w:val="both"/>
        <w:rPr>
          <w:rFonts w:ascii="Times New Roman" w:hAnsi="Times New Roman" w:cs="Times New Roman"/>
        </w:rPr>
      </w:pPr>
      <w:r w:rsidRPr="00A45E88">
        <w:rPr>
          <w:rFonts w:ascii="Times New Roman" w:hAnsi="Times New Roman" w:cs="Times New Roman"/>
        </w:rPr>
        <w:t>-</w:t>
      </w:r>
      <w:r w:rsidRPr="00A45E88">
        <w:rPr>
          <w:rFonts w:ascii="Times New Roman" w:hAnsi="Times New Roman" w:cs="Times New Roman"/>
        </w:rPr>
        <w:tab/>
        <w:t>контролировать выполнение подрядными и ресурсоснабжающими организациями своевременность и качество выполняемых работ и оказываемых услуг;</w:t>
      </w:r>
    </w:p>
    <w:p w:rsidR="0048164C" w:rsidRPr="00A45E88" w:rsidRDefault="0048164C" w:rsidP="00A33AC6">
      <w:pPr>
        <w:tabs>
          <w:tab w:val="left" w:pos="426"/>
        </w:tabs>
        <w:ind w:left="-426" w:right="-894" w:firstLine="568"/>
        <w:jc w:val="both"/>
        <w:rPr>
          <w:rFonts w:ascii="Times New Roman" w:hAnsi="Times New Roman" w:cs="Times New Roman"/>
        </w:rPr>
      </w:pPr>
      <w:r>
        <w:rPr>
          <w:rFonts w:ascii="Times New Roman" w:hAnsi="Times New Roman" w:cs="Times New Roman"/>
        </w:rPr>
        <w:t xml:space="preserve">2.1.4. </w:t>
      </w:r>
      <w:r w:rsidRPr="00A45E88">
        <w:rPr>
          <w:rFonts w:ascii="Times New Roman" w:hAnsi="Times New Roman" w:cs="Times New Roman"/>
        </w:rPr>
        <w:t>информировать Застройщика (Собственника) о причинах и предполагаемой продолжительности перерывов в предоставлении коммунальных услуг, путем размещения соответствующей информации в местах, определенных для размещения объявлений;</w:t>
      </w:r>
    </w:p>
    <w:p w:rsidR="0048164C" w:rsidRPr="00A45E88" w:rsidRDefault="0048164C" w:rsidP="00A33AC6">
      <w:pPr>
        <w:tabs>
          <w:tab w:val="left" w:pos="426"/>
        </w:tabs>
        <w:ind w:left="-426" w:right="-894" w:firstLine="568"/>
        <w:jc w:val="both"/>
        <w:rPr>
          <w:rFonts w:ascii="Times New Roman" w:hAnsi="Times New Roman" w:cs="Times New Roman"/>
        </w:rPr>
      </w:pPr>
      <w:r>
        <w:rPr>
          <w:rFonts w:ascii="Times New Roman" w:hAnsi="Times New Roman" w:cs="Times New Roman"/>
        </w:rPr>
        <w:t xml:space="preserve">2.1.5. </w:t>
      </w:r>
      <w:r w:rsidRPr="00A45E88">
        <w:rPr>
          <w:rFonts w:ascii="Times New Roman" w:hAnsi="Times New Roman" w:cs="Times New Roman"/>
        </w:rPr>
        <w:t>хранить и постоянно вносить в имеющуюся техническую документацию изменения, отражающие состояние многоквартирного дома, внутридомового инженерного оборудования и объектов придомового благоустройства, в соответствии с результатами проводимых осмотров, а также бухгалтерскую, статистическую, хозяйственно-финансовую документацию и расчеты, связанные с исполнением Договора;</w:t>
      </w:r>
    </w:p>
    <w:p w:rsidR="0048164C" w:rsidRPr="00A45E88" w:rsidRDefault="0048164C" w:rsidP="00A33AC6">
      <w:pPr>
        <w:tabs>
          <w:tab w:val="left" w:pos="250"/>
          <w:tab w:val="left" w:pos="426"/>
        </w:tabs>
        <w:ind w:left="-426" w:right="-894" w:firstLine="568"/>
        <w:jc w:val="both"/>
        <w:rPr>
          <w:rFonts w:ascii="Times New Roman" w:hAnsi="Times New Roman" w:cs="Times New Roman"/>
        </w:rPr>
      </w:pPr>
      <w:r>
        <w:rPr>
          <w:rFonts w:ascii="Times New Roman" w:hAnsi="Times New Roman" w:cs="Times New Roman"/>
        </w:rPr>
        <w:t xml:space="preserve">2.1.6. </w:t>
      </w:r>
      <w:r w:rsidRPr="00A45E88">
        <w:rPr>
          <w:rFonts w:ascii="Times New Roman" w:hAnsi="Times New Roman" w:cs="Times New Roman"/>
        </w:rPr>
        <w:t>осуществлять прием заявлений, жалоб, предложений и обращений Застройщика (Собственников), а также направлять им ответы на них, в соответствии с действующим законодательством;</w:t>
      </w:r>
    </w:p>
    <w:p w:rsidR="0048164C" w:rsidRPr="00A45E88" w:rsidRDefault="0048164C" w:rsidP="00A33AC6">
      <w:pPr>
        <w:tabs>
          <w:tab w:val="left" w:pos="426"/>
        </w:tabs>
        <w:ind w:left="-426" w:right="-894" w:firstLine="568"/>
        <w:jc w:val="both"/>
        <w:rPr>
          <w:rFonts w:ascii="Times New Roman" w:hAnsi="Times New Roman" w:cs="Times New Roman"/>
        </w:rPr>
      </w:pPr>
      <w:r>
        <w:rPr>
          <w:rFonts w:ascii="Times New Roman" w:hAnsi="Times New Roman" w:cs="Times New Roman"/>
        </w:rPr>
        <w:t xml:space="preserve">2.1.7. </w:t>
      </w:r>
      <w:r w:rsidRPr="00A45E88">
        <w:rPr>
          <w:rFonts w:ascii="Times New Roman" w:hAnsi="Times New Roman" w:cs="Times New Roman"/>
        </w:rPr>
        <w:t>направлять своего представителя, на основании заявки Застройщика (Собственника) для составления акта нанесения ущерба общему имуществу Застройщику (Собственников) помещений в многоквартирном доме или помещению Застройщика (Собственника).</w:t>
      </w:r>
    </w:p>
    <w:p w:rsidR="0048164C" w:rsidRPr="00A45E88" w:rsidRDefault="0048164C" w:rsidP="00A33AC6">
      <w:pPr>
        <w:tabs>
          <w:tab w:val="left" w:pos="255"/>
          <w:tab w:val="left" w:pos="426"/>
        </w:tabs>
        <w:ind w:left="-426" w:right="-894" w:firstLine="568"/>
        <w:jc w:val="both"/>
        <w:rPr>
          <w:rFonts w:ascii="Times New Roman" w:hAnsi="Times New Roman" w:cs="Times New Roman"/>
        </w:rPr>
      </w:pPr>
      <w:r>
        <w:rPr>
          <w:rFonts w:ascii="Times New Roman" w:hAnsi="Times New Roman" w:cs="Times New Roman"/>
        </w:rPr>
        <w:t xml:space="preserve">2.1.8. </w:t>
      </w:r>
      <w:r w:rsidRPr="00A45E88">
        <w:rPr>
          <w:rFonts w:ascii="Times New Roman" w:hAnsi="Times New Roman" w:cs="Times New Roman"/>
        </w:rPr>
        <w:t>проводить, в заранее согласованное с Застройщиком (Собственником) время, проверки технического состояния общего имущества многоквартирного дома, жилых и нежилых помещений, инженерно-технического оборудования, работы установленных индивидуальных приборов учета и сохранности пломб, правильности учета потребления ресурсов согласно показаниям приборов учета. В случае несоответствия данных, предоставленных Застройщиком (Собственником), проводить перерасчет размера оплаты предоставленных услуг на основании фактических показаний индивидуальных приборов учета.</w:t>
      </w:r>
    </w:p>
    <w:p w:rsidR="0048164C" w:rsidRPr="00A45E88" w:rsidRDefault="0048164C" w:rsidP="00A33AC6">
      <w:pPr>
        <w:tabs>
          <w:tab w:val="left" w:pos="426"/>
        </w:tabs>
        <w:ind w:left="-426" w:right="-894" w:firstLine="568"/>
        <w:jc w:val="both"/>
        <w:rPr>
          <w:rFonts w:ascii="Times New Roman" w:hAnsi="Times New Roman" w:cs="Times New Roman"/>
        </w:rPr>
      </w:pPr>
      <w:r>
        <w:rPr>
          <w:rFonts w:ascii="Times New Roman" w:hAnsi="Times New Roman" w:cs="Times New Roman"/>
        </w:rPr>
        <w:t xml:space="preserve">2.1.9. </w:t>
      </w:r>
      <w:r w:rsidRPr="00A45E88">
        <w:rPr>
          <w:rFonts w:ascii="Times New Roman" w:hAnsi="Times New Roman" w:cs="Times New Roman"/>
        </w:rPr>
        <w:t>информировать Застройщика (Собственников) о выполненных работах по обслуживанию многоквартирного жилого дома, с оформлением актов выполненных работ, в соответствии с разделом 9 настоящего договора</w:t>
      </w:r>
    </w:p>
    <w:p w:rsidR="0048164C" w:rsidRDefault="0048164C" w:rsidP="00A33AC6">
      <w:pPr>
        <w:tabs>
          <w:tab w:val="left" w:pos="426"/>
        </w:tabs>
        <w:ind w:left="-426" w:right="-894" w:firstLine="568"/>
        <w:jc w:val="both"/>
        <w:rPr>
          <w:rFonts w:ascii="Times New Roman" w:hAnsi="Times New Roman" w:cs="Times New Roman"/>
        </w:rPr>
      </w:pPr>
      <w:r>
        <w:rPr>
          <w:rFonts w:ascii="Times New Roman" w:hAnsi="Times New Roman" w:cs="Times New Roman"/>
        </w:rPr>
        <w:t xml:space="preserve">2.1.10. </w:t>
      </w:r>
      <w:r w:rsidRPr="00A45E88">
        <w:rPr>
          <w:rFonts w:ascii="Times New Roman" w:hAnsi="Times New Roman" w:cs="Times New Roman"/>
        </w:rPr>
        <w:t>предупредить Застройщика (Собственника) о необходимости устранить нарушения, связанные с использованием Застройщиком (Собственником) мест общего пользования не по назначению, либо с ущемлением прав и интересов соседей и других Собственников. В случае повторных нарушений либо неисполнения требований о необходимости устранить нарушения потребовать соблюдения норм и правил в судебном порядке.</w:t>
      </w:r>
    </w:p>
    <w:p w:rsidR="0048164C" w:rsidRPr="00A45E88" w:rsidRDefault="0048164C" w:rsidP="00A33AC6">
      <w:pPr>
        <w:tabs>
          <w:tab w:val="left" w:pos="426"/>
        </w:tabs>
        <w:ind w:left="-426" w:right="-894" w:firstLine="568"/>
        <w:jc w:val="both"/>
        <w:rPr>
          <w:rFonts w:ascii="Times New Roman" w:hAnsi="Times New Roman" w:cs="Times New Roman"/>
        </w:rPr>
      </w:pPr>
    </w:p>
    <w:p w:rsidR="0048164C" w:rsidRPr="00824929" w:rsidRDefault="0048164C" w:rsidP="00A33AC6">
      <w:pPr>
        <w:tabs>
          <w:tab w:val="left" w:pos="426"/>
        </w:tabs>
        <w:ind w:left="-426" w:right="-894" w:firstLine="568"/>
        <w:jc w:val="both"/>
        <w:rPr>
          <w:rFonts w:ascii="Times New Roman" w:hAnsi="Times New Roman" w:cs="Times New Roman"/>
          <w:b/>
        </w:rPr>
      </w:pPr>
      <w:r w:rsidRPr="00824929">
        <w:rPr>
          <w:rFonts w:ascii="Times New Roman" w:hAnsi="Times New Roman" w:cs="Times New Roman"/>
          <w:b/>
          <w:bCs/>
          <w:iCs/>
        </w:rPr>
        <w:t>2.2.</w:t>
      </w:r>
      <w:r w:rsidRPr="00824929">
        <w:rPr>
          <w:rFonts w:ascii="Times New Roman" w:hAnsi="Times New Roman" w:cs="Times New Roman"/>
          <w:b/>
          <w:bCs/>
          <w:iCs/>
        </w:rPr>
        <w:tab/>
        <w:t>Управляющая организация имеет право, а Застройщик (Собственники) предоставляют ей право:</w:t>
      </w:r>
    </w:p>
    <w:p w:rsidR="0048164C" w:rsidRPr="00A45E88" w:rsidRDefault="0048164C" w:rsidP="00A33AC6">
      <w:pPr>
        <w:tabs>
          <w:tab w:val="left" w:pos="426"/>
          <w:tab w:val="left" w:pos="591"/>
        </w:tabs>
        <w:ind w:left="-426" w:right="-894" w:firstLine="568"/>
        <w:jc w:val="both"/>
        <w:rPr>
          <w:rFonts w:ascii="Times New Roman" w:hAnsi="Times New Roman" w:cs="Times New Roman"/>
        </w:rPr>
      </w:pPr>
      <w:r w:rsidRPr="00A45E88">
        <w:rPr>
          <w:rFonts w:ascii="Times New Roman" w:hAnsi="Times New Roman" w:cs="Times New Roman"/>
        </w:rPr>
        <w:t>2.2.1.</w:t>
      </w:r>
      <w:r w:rsidRPr="00A45E88">
        <w:rPr>
          <w:rFonts w:ascii="Times New Roman" w:hAnsi="Times New Roman" w:cs="Times New Roman"/>
        </w:rPr>
        <w:tab/>
        <w:t>а) самостоятельно определять порядок, сроки и способ выполнения работ и оказания услуг, необходимых для исполнения своих обязательств по настоящему Договору, привлекать сторонние организации, имеющие необходимые навыки, оборудование, лицензии и другие разрешительные документы, к выполнению работ по содержанию и ремонту общего имущества многоквартирного дома;</w:t>
      </w:r>
    </w:p>
    <w:p w:rsidR="0048164C" w:rsidRPr="00A45E88" w:rsidRDefault="0048164C" w:rsidP="00A33AC6">
      <w:pPr>
        <w:tabs>
          <w:tab w:val="left" w:pos="567"/>
        </w:tabs>
        <w:ind w:left="-426" w:right="-894" w:firstLine="568"/>
        <w:jc w:val="both"/>
        <w:rPr>
          <w:rFonts w:ascii="Times New Roman" w:hAnsi="Times New Roman" w:cs="Times New Roman"/>
        </w:rPr>
      </w:pPr>
      <w:r w:rsidRPr="00A45E88">
        <w:rPr>
          <w:rFonts w:ascii="Times New Roman" w:hAnsi="Times New Roman" w:cs="Times New Roman"/>
        </w:rPr>
        <w:t>б)</w:t>
      </w:r>
      <w:r w:rsidRPr="00A45E88">
        <w:rPr>
          <w:rFonts w:ascii="Times New Roman" w:hAnsi="Times New Roman" w:cs="Times New Roman"/>
        </w:rPr>
        <w:tab/>
        <w:t>представлять интересы Собственников в органах государственной власти РФ, субъектов РФ и местного самоуправления города Ульяновска, контрольных, надзорных, судебных и иных органах, а также в отношениях с ресурсоснабжающими, обслуживающими и прочими организациями и лицами по вопросам, связанным с выполнением настоящего Договора;</w:t>
      </w:r>
    </w:p>
    <w:p w:rsidR="0048164C" w:rsidRPr="00A45E88" w:rsidRDefault="0048164C" w:rsidP="00A33AC6">
      <w:pPr>
        <w:tabs>
          <w:tab w:val="left" w:pos="567"/>
        </w:tabs>
        <w:ind w:left="-426" w:right="-894" w:firstLine="568"/>
        <w:jc w:val="both"/>
        <w:rPr>
          <w:rFonts w:ascii="Times New Roman" w:hAnsi="Times New Roman" w:cs="Times New Roman"/>
        </w:rPr>
      </w:pPr>
      <w:r w:rsidRPr="00A45E88">
        <w:rPr>
          <w:rFonts w:ascii="Times New Roman" w:hAnsi="Times New Roman" w:cs="Times New Roman"/>
        </w:rPr>
        <w:t>в)</w:t>
      </w:r>
      <w:r w:rsidRPr="00A45E88">
        <w:rPr>
          <w:rFonts w:ascii="Times New Roman" w:hAnsi="Times New Roman" w:cs="Times New Roman"/>
        </w:rPr>
        <w:tab/>
        <w:t>предъявлять требования к Застройщику (Собственнику) по своевременному внесению платы за коммунальные услуги, содержание и ремонт общего имущества в многоквартирном доме, а в случае не оплаты, принимать меры по взысканию задолженности в соответствии с законодательством РФ;</w:t>
      </w:r>
    </w:p>
    <w:p w:rsidR="0048164C" w:rsidRPr="00A45E88" w:rsidRDefault="0048164C" w:rsidP="00A33AC6">
      <w:pPr>
        <w:tabs>
          <w:tab w:val="left" w:pos="226"/>
          <w:tab w:val="left" w:pos="567"/>
        </w:tabs>
        <w:ind w:left="-426" w:right="-894" w:firstLine="568"/>
        <w:jc w:val="both"/>
        <w:rPr>
          <w:rFonts w:ascii="Times New Roman" w:hAnsi="Times New Roman" w:cs="Times New Roman"/>
        </w:rPr>
      </w:pPr>
      <w:r w:rsidRPr="00A45E88">
        <w:rPr>
          <w:rFonts w:ascii="Times New Roman" w:hAnsi="Times New Roman" w:cs="Times New Roman"/>
        </w:rPr>
        <w:t>г)</w:t>
      </w:r>
      <w:r w:rsidRPr="00A45E88">
        <w:rPr>
          <w:rFonts w:ascii="Times New Roman" w:hAnsi="Times New Roman" w:cs="Times New Roman"/>
        </w:rPr>
        <w:tab/>
        <w:t>в случае непредставления Застройщиком (Собственником) Управляющей организации показаний индивидуального прибора учета более 3 месяцев подряд плата за коммунальную услугу определяется исходя из рассчитанного среднемесячного объема потребления коммунального ресурса, начиная с расчетного периода, за который Застройщиком (Собственником) не предоставлены показания прибора учета до расчетного периода включительно, за который Застройщик (Собственник) предоставил Управляющей организации показания прибора учета;</w:t>
      </w:r>
    </w:p>
    <w:p w:rsidR="0048164C" w:rsidRPr="00A45E88" w:rsidRDefault="0048164C" w:rsidP="00A33AC6">
      <w:pPr>
        <w:tabs>
          <w:tab w:val="left" w:pos="567"/>
        </w:tabs>
        <w:ind w:left="-426" w:right="-894" w:firstLine="568"/>
        <w:jc w:val="both"/>
        <w:rPr>
          <w:rFonts w:ascii="Times New Roman" w:hAnsi="Times New Roman" w:cs="Times New Roman"/>
        </w:rPr>
      </w:pPr>
      <w:r w:rsidRPr="00A45E88">
        <w:rPr>
          <w:rFonts w:ascii="Times New Roman" w:hAnsi="Times New Roman" w:cs="Times New Roman"/>
        </w:rPr>
        <w:t>д)</w:t>
      </w:r>
      <w:r w:rsidRPr="00A45E88">
        <w:rPr>
          <w:rFonts w:ascii="Times New Roman" w:hAnsi="Times New Roman" w:cs="Times New Roman"/>
        </w:rPr>
        <w:tab/>
        <w:t>принимать в полном объеме или частично работы и услуги, а также устанавливать и фиксировать факт их неисполнения (полного или частичного) или ненадлежащего исполнения, предусмотренные подпунктами "б" и "в" пункта 2.1. настоящего Договора;</w:t>
      </w:r>
    </w:p>
    <w:p w:rsidR="0048164C" w:rsidRPr="00A45E88" w:rsidRDefault="0048164C" w:rsidP="00A33AC6">
      <w:pPr>
        <w:tabs>
          <w:tab w:val="left" w:pos="236"/>
          <w:tab w:val="left" w:pos="567"/>
        </w:tabs>
        <w:ind w:left="-426" w:right="-894" w:firstLine="568"/>
        <w:jc w:val="both"/>
        <w:rPr>
          <w:rFonts w:ascii="Times New Roman" w:hAnsi="Times New Roman" w:cs="Times New Roman"/>
        </w:rPr>
      </w:pPr>
      <w:r w:rsidRPr="00A45E88">
        <w:rPr>
          <w:rFonts w:ascii="Times New Roman" w:hAnsi="Times New Roman" w:cs="Times New Roman"/>
        </w:rPr>
        <w:t>е)</w:t>
      </w:r>
      <w:r w:rsidRPr="00A45E88">
        <w:rPr>
          <w:rFonts w:ascii="Times New Roman" w:hAnsi="Times New Roman" w:cs="Times New Roman"/>
        </w:rPr>
        <w:tab/>
        <w:t>в случае превышения объема денежных средств, собранных Собственниками жилых помещений, на оплату счетов-фактур, выставленных ресурсоснабжающими организациями по договорам ресурсоснабжения использовать данные средства в соответствии с п.п. "ж" пункта 2.2.1. настоящего Договора.</w:t>
      </w:r>
    </w:p>
    <w:p w:rsidR="0048164C" w:rsidRPr="00A45E88" w:rsidRDefault="0048164C" w:rsidP="00A33AC6">
      <w:pPr>
        <w:tabs>
          <w:tab w:val="left" w:pos="567"/>
        </w:tabs>
        <w:ind w:left="-426" w:right="-894" w:firstLine="568"/>
        <w:jc w:val="both"/>
        <w:rPr>
          <w:rFonts w:ascii="Times New Roman" w:hAnsi="Times New Roman" w:cs="Times New Roman"/>
        </w:rPr>
      </w:pPr>
      <w:r w:rsidRPr="00A45E88">
        <w:rPr>
          <w:rFonts w:ascii="Times New Roman" w:hAnsi="Times New Roman" w:cs="Times New Roman"/>
        </w:rPr>
        <w:t>ж)</w:t>
      </w:r>
      <w:r w:rsidRPr="00A45E88">
        <w:rPr>
          <w:rFonts w:ascii="Times New Roman" w:hAnsi="Times New Roman" w:cs="Times New Roman"/>
        </w:rPr>
        <w:tab/>
        <w:t>средства, полученные за счет экономии предоставляемых коммунальных ресурсов, направлять на оплату работ по энергосбережению и повышению энергетической эффективности использования коммунальных ресурсов Собственниками и иных услуг, а также проведение работ по обслуживанию, содержанию и текущему ремонту общего имущества многоквартирного дома. Такие средства также могут быть направлены Управляющей организацией на возмещение убытков, компенсацию инвестированных Управляющей организацией в Общее имущество средств, возмещение убытков по актам вандализма, штрафным санкциям, явившихся следствием не выполнения Застройщиком (Собственниками) своих обязательств.</w:t>
      </w:r>
    </w:p>
    <w:p w:rsidR="0048164C" w:rsidRPr="00A45E88" w:rsidRDefault="0048164C" w:rsidP="00A33AC6">
      <w:pPr>
        <w:tabs>
          <w:tab w:val="left" w:pos="226"/>
          <w:tab w:val="left" w:pos="567"/>
        </w:tabs>
        <w:ind w:left="-426" w:right="-894" w:firstLine="568"/>
        <w:jc w:val="both"/>
        <w:rPr>
          <w:rFonts w:ascii="Times New Roman" w:hAnsi="Times New Roman" w:cs="Times New Roman"/>
        </w:rPr>
      </w:pPr>
      <w:r w:rsidRPr="00A45E88">
        <w:rPr>
          <w:rFonts w:ascii="Times New Roman" w:hAnsi="Times New Roman" w:cs="Times New Roman"/>
        </w:rPr>
        <w:t>з)</w:t>
      </w:r>
      <w:r w:rsidRPr="00A45E88">
        <w:rPr>
          <w:rFonts w:ascii="Times New Roman" w:hAnsi="Times New Roman" w:cs="Times New Roman"/>
        </w:rPr>
        <w:tab/>
        <w:t>привлекать инвестиционные средства в Общее имущество в целях обеспечения возможности экономии по предоставлению коммунальных и жилищных услуг с их последующим возмещением за счёт экономии по предоставлению коммунальных и жилищных услуг. В случае если Управляющая организация не может гарантировать получение экономии от предоставления жилищных и коммунальных услуг, то решение о привлечении инвестиционных средств в Общее имущество обязана согласовать с Застройщиками (Собственниками). До полного возмещения инвестиционных средств оборудование, установленное за счет инвестиционных средств является собственностью Управляющей организации, либо иной организации с которой у Управляющей организации заключен договор на привлечение инвестиционных средств.</w:t>
      </w:r>
    </w:p>
    <w:p w:rsidR="0048164C" w:rsidRDefault="0048164C" w:rsidP="00A33AC6">
      <w:pPr>
        <w:tabs>
          <w:tab w:val="left" w:pos="332"/>
          <w:tab w:val="left" w:pos="567"/>
        </w:tabs>
        <w:ind w:left="-426" w:right="-894" w:firstLine="568"/>
        <w:jc w:val="both"/>
        <w:rPr>
          <w:rFonts w:ascii="Times New Roman" w:hAnsi="Times New Roman" w:cs="Times New Roman"/>
        </w:rPr>
      </w:pPr>
      <w:r w:rsidRPr="00A45E88">
        <w:rPr>
          <w:rFonts w:ascii="Times New Roman" w:hAnsi="Times New Roman" w:cs="Times New Roman"/>
        </w:rPr>
        <w:t>и)</w:t>
      </w:r>
      <w:r w:rsidRPr="00A45E88">
        <w:rPr>
          <w:rFonts w:ascii="Times New Roman" w:hAnsi="Times New Roman" w:cs="Times New Roman"/>
        </w:rPr>
        <w:tab/>
        <w:t>требовать в заранее согласованное с собственником (представителем собственника) время доступ в занимаемое жилое/нежилое помещение представителей Управляющей организации для осмотра технического и санитарного состояния</w:t>
      </w:r>
      <w:r>
        <w:rPr>
          <w:rFonts w:ascii="Times New Roman" w:hAnsi="Times New Roman" w:cs="Times New Roman"/>
        </w:rPr>
        <w:t xml:space="preserve"> </w:t>
      </w:r>
      <w:r w:rsidRPr="00A45E88">
        <w:rPr>
          <w:rFonts w:ascii="Times New Roman" w:hAnsi="Times New Roman" w:cs="Times New Roman"/>
        </w:rPr>
        <w:t xml:space="preserve">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w:t>
      </w:r>
    </w:p>
    <w:p w:rsidR="0048164C" w:rsidRPr="00A45E88" w:rsidRDefault="0048164C" w:rsidP="00A33AC6">
      <w:pPr>
        <w:tabs>
          <w:tab w:val="left" w:pos="332"/>
          <w:tab w:val="left" w:pos="567"/>
        </w:tabs>
        <w:ind w:left="-426" w:right="-894" w:firstLine="568"/>
        <w:jc w:val="both"/>
        <w:rPr>
          <w:rFonts w:ascii="Times New Roman" w:hAnsi="Times New Roman" w:cs="Times New Roman"/>
        </w:rPr>
      </w:pPr>
      <w:r w:rsidRPr="00A45E88">
        <w:rPr>
          <w:rFonts w:ascii="Times New Roman" w:hAnsi="Times New Roman" w:cs="Times New Roman"/>
        </w:rPr>
        <w:t>к) требовать от собственника полного возмещения убытков, возникших по его вине, в случае невыполнения обязанности допускать в занимаемое им жилое/нежилое помещение представителей Управляющей организации, в том числе работников аварийных служб;</w:t>
      </w:r>
    </w:p>
    <w:p w:rsidR="0048164C" w:rsidRPr="00A45E88" w:rsidRDefault="0048164C" w:rsidP="00A33AC6">
      <w:pPr>
        <w:tabs>
          <w:tab w:val="left" w:pos="567"/>
        </w:tabs>
        <w:ind w:left="-426" w:right="-894" w:firstLine="568"/>
        <w:jc w:val="both"/>
        <w:rPr>
          <w:rFonts w:ascii="Times New Roman" w:hAnsi="Times New Roman" w:cs="Times New Roman"/>
        </w:rPr>
      </w:pPr>
      <w:r w:rsidRPr="00A45E88">
        <w:rPr>
          <w:rFonts w:ascii="Times New Roman" w:hAnsi="Times New Roman" w:cs="Times New Roman"/>
        </w:rPr>
        <w:t>л) приостанавливать и ограничивать предоставление услуг (горячего водоснабжения, водоотведение, электроснабжение) по договору в случае просрочки Застройщиком (Собственником) оплаты оказанных услуг в соответствии с действующим законодательством.</w:t>
      </w:r>
    </w:p>
    <w:p w:rsidR="0048164C" w:rsidRPr="00A45E88" w:rsidRDefault="0048164C" w:rsidP="00C93C6A">
      <w:pPr>
        <w:tabs>
          <w:tab w:val="left" w:pos="567"/>
        </w:tabs>
        <w:ind w:left="-426" w:right="-894" w:firstLine="568"/>
        <w:jc w:val="both"/>
        <w:rPr>
          <w:rFonts w:ascii="Times New Roman" w:hAnsi="Times New Roman" w:cs="Times New Roman"/>
        </w:rPr>
      </w:pPr>
      <w:r w:rsidRPr="00A45E88">
        <w:rPr>
          <w:rFonts w:ascii="Times New Roman" w:hAnsi="Times New Roman" w:cs="Times New Roman"/>
        </w:rPr>
        <w:t>м) затраты, связанные с выполнением Управляющей организацией работ и услуг, не урегулированных настоящим договором, в том числе возникших по объективным причинам, вызванным аварийными ситуациями, произошедшими не по вине Управляющей организации, оплачивающиеся Застройщиком (Собственниками) дополнительно, использовать на аварийно</w:t>
      </w:r>
      <w:r w:rsidRPr="00A45E88">
        <w:rPr>
          <w:rFonts w:ascii="Times New Roman" w:hAnsi="Times New Roman" w:cs="Times New Roman"/>
        </w:rPr>
        <w:softHyphen/>
        <w:t>восстановительные и ремонтные работы без дополнительного согласования с Застройщиком (Собственниками), н) при выявлении Управляющей организацией в квартире Собственника временно проживающих лиц и невнесении за них платы за потребленные коммунальные услуги, Управляющая организация после соответствующей проверки, составления акта и предупреждения Собственника, вправе взыскать с него понесенные убытки, а так же произвести начисление платы за коммунальные услуги исходя из фактического количества проживающих граждан в жилом помещении Собственника.</w:t>
      </w:r>
    </w:p>
    <w:p w:rsidR="0048164C" w:rsidRPr="00A45E88" w:rsidRDefault="0048164C" w:rsidP="00C93C6A">
      <w:pPr>
        <w:tabs>
          <w:tab w:val="left" w:pos="567"/>
        </w:tabs>
        <w:ind w:left="-426" w:right="-894" w:firstLine="568"/>
        <w:jc w:val="both"/>
        <w:rPr>
          <w:rFonts w:ascii="Times New Roman" w:hAnsi="Times New Roman" w:cs="Times New Roman"/>
        </w:rPr>
      </w:pPr>
      <w:r w:rsidRPr="00A45E88">
        <w:rPr>
          <w:rFonts w:ascii="Times New Roman" w:hAnsi="Times New Roman" w:cs="Times New Roman"/>
        </w:rPr>
        <w:t>2.2.2.</w:t>
      </w:r>
      <w:r w:rsidRPr="00A45E88">
        <w:rPr>
          <w:rFonts w:ascii="Times New Roman" w:hAnsi="Times New Roman" w:cs="Times New Roman"/>
        </w:rPr>
        <w:tab/>
        <w:t>Заключать договора с платёжным агентом (специализированной организацией) от имени и за счёт Застройщика (Собственников) по сбору и начислению денежных средств за управление, содержание, ремонт общего имущества многоквартирного дома и коммунальные услуги (ресурсы).</w:t>
      </w:r>
    </w:p>
    <w:p w:rsidR="0048164C" w:rsidRPr="00A45E88" w:rsidRDefault="0048164C" w:rsidP="00C93C6A">
      <w:pPr>
        <w:tabs>
          <w:tab w:val="left" w:pos="567"/>
        </w:tabs>
        <w:ind w:left="-426" w:right="-894" w:firstLine="568"/>
        <w:jc w:val="both"/>
        <w:rPr>
          <w:rFonts w:ascii="Times New Roman" w:hAnsi="Times New Roman" w:cs="Times New Roman"/>
        </w:rPr>
      </w:pPr>
      <w:r w:rsidRPr="00A45E88">
        <w:rPr>
          <w:rFonts w:ascii="Times New Roman" w:hAnsi="Times New Roman" w:cs="Times New Roman"/>
        </w:rPr>
        <w:t>2.2.3.</w:t>
      </w:r>
      <w:r w:rsidRPr="00A45E88">
        <w:rPr>
          <w:rFonts w:ascii="Times New Roman" w:hAnsi="Times New Roman" w:cs="Times New Roman"/>
        </w:rPr>
        <w:tab/>
        <w:t>Проводить энергоаудит многоквартирных домов и заключать энергосервисные договора со специализированными организациями, при утверждении общим собранием Собственников помещений размера финансирования Собственниками, с учётом предложений Управляющей организации.</w:t>
      </w:r>
    </w:p>
    <w:p w:rsidR="0048164C" w:rsidRPr="00A45E88" w:rsidRDefault="0048164C" w:rsidP="00C93C6A">
      <w:pPr>
        <w:tabs>
          <w:tab w:val="left" w:pos="529"/>
          <w:tab w:val="left" w:pos="567"/>
        </w:tabs>
        <w:ind w:left="-426" w:right="-894" w:firstLine="568"/>
        <w:jc w:val="both"/>
        <w:rPr>
          <w:rFonts w:ascii="Times New Roman" w:hAnsi="Times New Roman" w:cs="Times New Roman"/>
        </w:rPr>
      </w:pPr>
      <w:r w:rsidRPr="00A45E88">
        <w:rPr>
          <w:rFonts w:ascii="Times New Roman" w:hAnsi="Times New Roman" w:cs="Times New Roman"/>
        </w:rPr>
        <w:t>2.2.4.</w:t>
      </w:r>
      <w:r w:rsidRPr="00A45E88">
        <w:rPr>
          <w:rFonts w:ascii="Times New Roman" w:hAnsi="Times New Roman" w:cs="Times New Roman"/>
        </w:rPr>
        <w:tab/>
        <w:t>На платёжном документе располагать информацию для Собственников, в том числе и рекламного характера.</w:t>
      </w:r>
    </w:p>
    <w:p w:rsidR="0048164C" w:rsidRPr="00824929" w:rsidRDefault="0048164C" w:rsidP="00C93C6A">
      <w:pPr>
        <w:tabs>
          <w:tab w:val="left" w:pos="370"/>
        </w:tabs>
        <w:ind w:left="-426" w:right="-894" w:firstLine="568"/>
        <w:jc w:val="both"/>
        <w:rPr>
          <w:rFonts w:ascii="Times New Roman" w:hAnsi="Times New Roman" w:cs="Times New Roman"/>
        </w:rPr>
      </w:pPr>
      <w:r w:rsidRPr="00824929">
        <w:rPr>
          <w:rFonts w:ascii="Times New Roman" w:hAnsi="Times New Roman" w:cs="Times New Roman"/>
          <w:b/>
          <w:bCs/>
          <w:iCs/>
        </w:rPr>
        <w:t>2.3.</w:t>
      </w:r>
      <w:r w:rsidRPr="00824929">
        <w:rPr>
          <w:rFonts w:ascii="Times New Roman" w:hAnsi="Times New Roman" w:cs="Times New Roman"/>
          <w:b/>
          <w:bCs/>
          <w:iCs/>
        </w:rPr>
        <w:tab/>
        <w:t>Проведение общего собрания Собственников помещений в многоквартирном дом</w:t>
      </w:r>
      <w:r>
        <w:rPr>
          <w:rFonts w:ascii="Times New Roman" w:hAnsi="Times New Roman" w:cs="Times New Roman"/>
          <w:b/>
          <w:bCs/>
          <w:iCs/>
        </w:rPr>
        <w:t>е</w:t>
      </w:r>
      <w:r w:rsidRPr="00824929">
        <w:rPr>
          <w:rFonts w:ascii="Times New Roman" w:hAnsi="Times New Roman" w:cs="Times New Roman"/>
          <w:b/>
          <w:bCs/>
          <w:iCs/>
        </w:rPr>
        <w:t>.</w:t>
      </w:r>
    </w:p>
    <w:p w:rsidR="0048164C" w:rsidRPr="00A45E88" w:rsidRDefault="0048164C" w:rsidP="00C93C6A">
      <w:pPr>
        <w:ind w:left="-426" w:right="-894" w:firstLine="568"/>
        <w:jc w:val="both"/>
        <w:rPr>
          <w:rFonts w:ascii="Times New Roman" w:hAnsi="Times New Roman" w:cs="Times New Roman"/>
        </w:rPr>
      </w:pPr>
      <w:r w:rsidRPr="00A45E88">
        <w:rPr>
          <w:rFonts w:ascii="Times New Roman" w:hAnsi="Times New Roman" w:cs="Times New Roman"/>
        </w:rPr>
        <w:t>2.3.1</w:t>
      </w:r>
      <w:r>
        <w:rPr>
          <w:rFonts w:ascii="Times New Roman" w:hAnsi="Times New Roman" w:cs="Times New Roman"/>
        </w:rPr>
        <w:t>.</w:t>
      </w:r>
      <w:r w:rsidRPr="00A45E88">
        <w:rPr>
          <w:rFonts w:ascii="Times New Roman" w:hAnsi="Times New Roman" w:cs="Times New Roman"/>
        </w:rPr>
        <w:t xml:space="preserve"> Управляющая организация имеет право инициировать проведение, принимать участие в общих собраниях Собственников помещений в многоквартирном доме, в форме очного или заочного голосования.</w:t>
      </w:r>
    </w:p>
    <w:p w:rsidR="0048164C" w:rsidRPr="00A45E88" w:rsidRDefault="0048164C" w:rsidP="00C93C6A">
      <w:pPr>
        <w:tabs>
          <w:tab w:val="left" w:pos="567"/>
        </w:tabs>
        <w:ind w:left="-426" w:right="-894" w:firstLine="568"/>
        <w:jc w:val="both"/>
        <w:rPr>
          <w:rFonts w:ascii="Times New Roman" w:hAnsi="Times New Roman" w:cs="Times New Roman"/>
        </w:rPr>
      </w:pPr>
      <w:r w:rsidRPr="00A45E88">
        <w:rPr>
          <w:rFonts w:ascii="Times New Roman" w:hAnsi="Times New Roman" w:cs="Times New Roman"/>
        </w:rPr>
        <w:t>2.3.2.</w:t>
      </w:r>
      <w:r w:rsidRPr="00A45E88">
        <w:rPr>
          <w:rFonts w:ascii="Times New Roman" w:hAnsi="Times New Roman" w:cs="Times New Roman"/>
        </w:rPr>
        <w:tab/>
        <w:t>Управляющая организация размещает информацию о созыве собрания за 10 дней до его проведения, с указанием повестки дня собрания, даты, места и времени его проведения, на досках объявлений в подъездах многоквартирного дома.</w:t>
      </w:r>
    </w:p>
    <w:p w:rsidR="0048164C" w:rsidRPr="00A45E88" w:rsidRDefault="0048164C" w:rsidP="00C93C6A">
      <w:pPr>
        <w:ind w:left="-426" w:right="-894" w:firstLine="568"/>
        <w:jc w:val="both"/>
        <w:rPr>
          <w:rFonts w:ascii="Times New Roman" w:hAnsi="Times New Roman" w:cs="Times New Roman"/>
        </w:rPr>
      </w:pPr>
      <w:r w:rsidRPr="00A45E88">
        <w:rPr>
          <w:rFonts w:ascii="Times New Roman" w:hAnsi="Times New Roman" w:cs="Times New Roman"/>
        </w:rPr>
        <w:t>2.3.3.</w:t>
      </w:r>
      <w:r>
        <w:rPr>
          <w:rFonts w:ascii="Times New Roman" w:hAnsi="Times New Roman" w:cs="Times New Roman"/>
        </w:rPr>
        <w:t xml:space="preserve"> </w:t>
      </w:r>
      <w:r w:rsidRPr="00A45E88">
        <w:rPr>
          <w:rFonts w:ascii="Times New Roman" w:hAnsi="Times New Roman" w:cs="Times New Roman"/>
        </w:rPr>
        <w:t>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50% голосов от общего числа голосов.</w:t>
      </w:r>
    </w:p>
    <w:p w:rsidR="0048164C" w:rsidRPr="00A45E88" w:rsidRDefault="0048164C" w:rsidP="00C93C6A">
      <w:pPr>
        <w:tabs>
          <w:tab w:val="left" w:pos="577"/>
        </w:tabs>
        <w:ind w:left="-426" w:right="-894" w:firstLine="568"/>
        <w:jc w:val="both"/>
        <w:rPr>
          <w:rFonts w:ascii="Times New Roman" w:hAnsi="Times New Roman" w:cs="Times New Roman"/>
        </w:rPr>
      </w:pPr>
      <w:r w:rsidRPr="00A45E88">
        <w:rPr>
          <w:rFonts w:ascii="Times New Roman" w:hAnsi="Times New Roman" w:cs="Times New Roman"/>
        </w:rPr>
        <w:t>2.3.4.</w:t>
      </w:r>
      <w:r w:rsidRPr="00A45E88">
        <w:rPr>
          <w:rFonts w:ascii="Times New Roman" w:hAnsi="Times New Roman" w:cs="Times New Roman"/>
        </w:rPr>
        <w:tab/>
        <w:t>На общем собрании Собственников рассматриваются вопросы по выбору способа управления многоквартирным домом, утверждения размера платы за содержание и ремонт жилого помещения многоквартирного дома, и другие вопросы, отнесенные Жилищным кодексом РФ к компетенции общего собрания Собственников помещений в многоквартирном доме.</w:t>
      </w:r>
    </w:p>
    <w:p w:rsidR="0048164C" w:rsidRPr="00A45E88" w:rsidRDefault="0048164C" w:rsidP="00C93C6A">
      <w:pPr>
        <w:tabs>
          <w:tab w:val="left" w:pos="524"/>
        </w:tabs>
        <w:ind w:left="-426" w:right="-894" w:firstLine="568"/>
        <w:jc w:val="both"/>
        <w:rPr>
          <w:rFonts w:ascii="Times New Roman" w:hAnsi="Times New Roman" w:cs="Times New Roman"/>
        </w:rPr>
      </w:pPr>
      <w:r w:rsidRPr="00A45E88">
        <w:rPr>
          <w:rFonts w:ascii="Times New Roman" w:hAnsi="Times New Roman" w:cs="Times New Roman"/>
        </w:rPr>
        <w:t>2.3.5.</w:t>
      </w:r>
      <w:r w:rsidRPr="00A45E88">
        <w:rPr>
          <w:rFonts w:ascii="Times New Roman" w:hAnsi="Times New Roman" w:cs="Times New Roman"/>
        </w:rPr>
        <w:tab/>
        <w:t>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w:t>
      </w:r>
    </w:p>
    <w:p w:rsidR="0048164C" w:rsidRPr="00A45E88" w:rsidRDefault="0048164C" w:rsidP="00C93C6A">
      <w:pPr>
        <w:tabs>
          <w:tab w:val="left" w:pos="534"/>
        </w:tabs>
        <w:ind w:left="-426" w:right="-894" w:firstLine="568"/>
        <w:jc w:val="both"/>
        <w:rPr>
          <w:rFonts w:ascii="Times New Roman" w:hAnsi="Times New Roman" w:cs="Times New Roman"/>
        </w:rPr>
      </w:pPr>
      <w:r w:rsidRPr="00A45E88">
        <w:rPr>
          <w:rFonts w:ascii="Times New Roman" w:hAnsi="Times New Roman" w:cs="Times New Roman"/>
        </w:rPr>
        <w:t>2.3.6.</w:t>
      </w:r>
      <w:r w:rsidRPr="00A45E88">
        <w:rPr>
          <w:rFonts w:ascii="Times New Roman" w:hAnsi="Times New Roman" w:cs="Times New Roman"/>
        </w:rPr>
        <w:tab/>
        <w:t>Для участия в голосовании (в заочной форме) Собственник обязан получить под роспись в Управляющей организации бюллетень (бланк решения) по вопросам, поставленным на голосование, который собственник заполняет собственноручно, ставит подпись и возвращает в Управляющую организацию в течение 10 дней с момента проведения общего собрания.</w:t>
      </w:r>
    </w:p>
    <w:p w:rsidR="0048164C" w:rsidRPr="00A45E88" w:rsidRDefault="0048164C" w:rsidP="00C93C6A">
      <w:pPr>
        <w:tabs>
          <w:tab w:val="left" w:pos="582"/>
        </w:tabs>
        <w:ind w:left="-426" w:right="-894" w:firstLine="568"/>
        <w:jc w:val="both"/>
        <w:rPr>
          <w:rFonts w:ascii="Times New Roman" w:hAnsi="Times New Roman" w:cs="Times New Roman"/>
        </w:rPr>
      </w:pPr>
      <w:r w:rsidRPr="00A45E88">
        <w:rPr>
          <w:rFonts w:ascii="Times New Roman" w:hAnsi="Times New Roman" w:cs="Times New Roman"/>
        </w:rPr>
        <w:t>2.3.7.</w:t>
      </w:r>
      <w:r w:rsidRPr="00A45E88">
        <w:rPr>
          <w:rFonts w:ascii="Times New Roman" w:hAnsi="Times New Roman" w:cs="Times New Roman"/>
        </w:rPr>
        <w:tab/>
        <w:t>При проведении общего собрания Собственников помещений в многоквартирном доме, его инициатор обязан известить Управляющую организацию за 10 дней до его начала, с предоставлением ей Уведомления о его проведении с повесткой дня.</w:t>
      </w:r>
    </w:p>
    <w:p w:rsidR="0048164C" w:rsidRDefault="0048164C" w:rsidP="00A45E88">
      <w:pPr>
        <w:tabs>
          <w:tab w:val="left" w:pos="385"/>
        </w:tabs>
        <w:ind w:left="-426" w:right="-894" w:firstLine="568"/>
        <w:rPr>
          <w:rFonts w:ascii="Times New Roman" w:hAnsi="Times New Roman" w:cs="Times New Roman"/>
          <w:b/>
          <w:bCs/>
          <w:i/>
          <w:iCs/>
        </w:rPr>
      </w:pPr>
    </w:p>
    <w:p w:rsidR="0048164C" w:rsidRPr="008C7B53" w:rsidRDefault="0048164C" w:rsidP="00A45E88">
      <w:pPr>
        <w:tabs>
          <w:tab w:val="left" w:pos="385"/>
        </w:tabs>
        <w:ind w:left="-426" w:right="-894" w:firstLine="568"/>
        <w:rPr>
          <w:rFonts w:ascii="Times New Roman" w:hAnsi="Times New Roman" w:cs="Times New Roman"/>
        </w:rPr>
      </w:pPr>
      <w:r w:rsidRPr="008C7B53">
        <w:rPr>
          <w:rFonts w:ascii="Times New Roman" w:hAnsi="Times New Roman" w:cs="Times New Roman"/>
          <w:b/>
          <w:bCs/>
          <w:iCs/>
        </w:rPr>
        <w:t>2.4.</w:t>
      </w:r>
      <w:r w:rsidRPr="008C7B53">
        <w:rPr>
          <w:rFonts w:ascii="Times New Roman" w:hAnsi="Times New Roman" w:cs="Times New Roman"/>
          <w:b/>
          <w:bCs/>
          <w:iCs/>
        </w:rPr>
        <w:tab/>
        <w:t>Утверждение годового отчета Управляющей организации.</w:t>
      </w:r>
    </w:p>
    <w:p w:rsidR="0048164C" w:rsidRPr="00A45E88" w:rsidRDefault="0048164C" w:rsidP="00C93C6A">
      <w:pPr>
        <w:tabs>
          <w:tab w:val="left" w:pos="606"/>
        </w:tabs>
        <w:ind w:left="-426" w:right="-894" w:firstLine="568"/>
        <w:jc w:val="both"/>
        <w:rPr>
          <w:rFonts w:ascii="Times New Roman" w:hAnsi="Times New Roman" w:cs="Times New Roman"/>
        </w:rPr>
      </w:pPr>
      <w:r w:rsidRPr="00A45E88">
        <w:rPr>
          <w:rFonts w:ascii="Times New Roman" w:hAnsi="Times New Roman" w:cs="Times New Roman"/>
        </w:rPr>
        <w:t>2.4.1.</w:t>
      </w:r>
      <w:r w:rsidRPr="00A45E88">
        <w:rPr>
          <w:rFonts w:ascii="Times New Roman" w:hAnsi="Times New Roman" w:cs="Times New Roman"/>
        </w:rPr>
        <w:tab/>
        <w:t>Управляющая организация в течение 1-го квартала текущего года готовит для Собственников помещений в многоквартирном доме отчет о выполнении договора управления за предыдущий год, в рамках начисленных денежных средств с населения. До конца 1 квартала текущего года, Управляющая организация обязана разместить на информационных досках в подъездах многоквартирных домов, информацию о месте, где собственники могут ознакомиться с годовым отчетом.</w:t>
      </w:r>
    </w:p>
    <w:p w:rsidR="0048164C" w:rsidRPr="00A45E88" w:rsidRDefault="0048164C" w:rsidP="00C93C6A">
      <w:pPr>
        <w:tabs>
          <w:tab w:val="left" w:pos="567"/>
        </w:tabs>
        <w:ind w:left="-426" w:right="-894" w:firstLine="568"/>
        <w:jc w:val="both"/>
        <w:rPr>
          <w:rFonts w:ascii="Times New Roman" w:hAnsi="Times New Roman" w:cs="Times New Roman"/>
        </w:rPr>
      </w:pPr>
      <w:r w:rsidRPr="00A45E88">
        <w:rPr>
          <w:rFonts w:ascii="Times New Roman" w:hAnsi="Times New Roman" w:cs="Times New Roman"/>
        </w:rPr>
        <w:t>2.4.2.</w:t>
      </w:r>
      <w:r w:rsidRPr="00A45E88">
        <w:rPr>
          <w:rFonts w:ascii="Times New Roman" w:hAnsi="Times New Roman" w:cs="Times New Roman"/>
        </w:rPr>
        <w:tab/>
        <w:t>Собственники помещений в многоквартирном доме в течение 1 -го месяца 2-го квартала года, следующего за отчетным обязаны на общем собрании либо утвердить, либо отклонить годовой отчет.</w:t>
      </w:r>
    </w:p>
    <w:p w:rsidR="0048164C" w:rsidRPr="00A45E88" w:rsidRDefault="0048164C" w:rsidP="00C93C6A">
      <w:pPr>
        <w:tabs>
          <w:tab w:val="left" w:pos="562"/>
        </w:tabs>
        <w:ind w:left="-426" w:right="-894" w:firstLine="568"/>
        <w:jc w:val="both"/>
        <w:rPr>
          <w:rFonts w:ascii="Times New Roman" w:hAnsi="Times New Roman" w:cs="Times New Roman"/>
        </w:rPr>
      </w:pPr>
      <w:r w:rsidRPr="00A45E88">
        <w:rPr>
          <w:rFonts w:ascii="Times New Roman" w:hAnsi="Times New Roman" w:cs="Times New Roman"/>
        </w:rPr>
        <w:t>2.4.3.</w:t>
      </w:r>
      <w:r w:rsidRPr="00A45E88">
        <w:rPr>
          <w:rFonts w:ascii="Times New Roman" w:hAnsi="Times New Roman" w:cs="Times New Roman"/>
        </w:rPr>
        <w:tab/>
        <w:t>В случае отклонения годового отчета, такое решение должно быть принято на общем собрании собственников и в течение 10 календарных дней протокол собрания должен быть направлен в Управляющую организацию.</w:t>
      </w:r>
    </w:p>
    <w:p w:rsidR="0048164C" w:rsidRPr="00A45E88" w:rsidRDefault="0048164C" w:rsidP="00C93C6A">
      <w:pPr>
        <w:tabs>
          <w:tab w:val="left" w:pos="577"/>
        </w:tabs>
        <w:ind w:left="-426" w:right="-894" w:firstLine="568"/>
        <w:jc w:val="both"/>
        <w:rPr>
          <w:rFonts w:ascii="Times New Roman" w:hAnsi="Times New Roman" w:cs="Times New Roman"/>
        </w:rPr>
      </w:pPr>
      <w:r w:rsidRPr="00A45E88">
        <w:rPr>
          <w:rFonts w:ascii="Times New Roman" w:hAnsi="Times New Roman" w:cs="Times New Roman"/>
        </w:rPr>
        <w:t>2.4.4.</w:t>
      </w:r>
      <w:r w:rsidRPr="00A45E88">
        <w:rPr>
          <w:rFonts w:ascii="Times New Roman" w:hAnsi="Times New Roman" w:cs="Times New Roman"/>
        </w:rPr>
        <w:tab/>
        <w:t>В течение 5 календарных дней с момента получения Управляющей организацией протокола общего собрания об отклонении годового отчета, стороны обязаны создать Согласительную комиссию по разрешению споров.</w:t>
      </w:r>
    </w:p>
    <w:p w:rsidR="0048164C" w:rsidRPr="00A45E88" w:rsidRDefault="0048164C" w:rsidP="00C93C6A">
      <w:pPr>
        <w:tabs>
          <w:tab w:val="left" w:pos="529"/>
        </w:tabs>
        <w:ind w:left="-426" w:right="-894" w:firstLine="568"/>
        <w:jc w:val="both"/>
        <w:rPr>
          <w:rFonts w:ascii="Times New Roman" w:hAnsi="Times New Roman" w:cs="Times New Roman"/>
        </w:rPr>
      </w:pPr>
      <w:r w:rsidRPr="00A45E88">
        <w:rPr>
          <w:rFonts w:ascii="Times New Roman" w:hAnsi="Times New Roman" w:cs="Times New Roman"/>
        </w:rPr>
        <w:t>2.4.5.</w:t>
      </w:r>
      <w:r w:rsidRPr="00A45E88">
        <w:rPr>
          <w:rFonts w:ascii="Times New Roman" w:hAnsi="Times New Roman" w:cs="Times New Roman"/>
        </w:rPr>
        <w:tab/>
        <w:t>За 5 календарных дней до окончания 2 квартала года, следующего за отчетным, Согласительная комиссия обязана либо утвердить годовой отчет, либо передать на разрешение споров между сторонами в судебном порядке. В случае не передачи в течение первых 10 календарных дней 1 месяца 3 квартала разногласий на разрешение в суд годовой отчет считается принятым и утвержденным собственниками. 1</w:t>
      </w:r>
    </w:p>
    <w:p w:rsidR="0048164C" w:rsidRPr="00A45E88" w:rsidRDefault="0048164C" w:rsidP="00C93C6A">
      <w:pPr>
        <w:tabs>
          <w:tab w:val="left" w:pos="562"/>
        </w:tabs>
        <w:ind w:left="-426" w:right="-894" w:firstLine="568"/>
        <w:jc w:val="both"/>
        <w:rPr>
          <w:rFonts w:ascii="Times New Roman" w:hAnsi="Times New Roman" w:cs="Times New Roman"/>
        </w:rPr>
      </w:pPr>
      <w:r w:rsidRPr="00A45E88">
        <w:rPr>
          <w:rFonts w:ascii="Times New Roman" w:hAnsi="Times New Roman" w:cs="Times New Roman"/>
        </w:rPr>
        <w:t>2.4.6.</w:t>
      </w:r>
      <w:r w:rsidRPr="00A45E88">
        <w:rPr>
          <w:rFonts w:ascii="Times New Roman" w:hAnsi="Times New Roman" w:cs="Times New Roman"/>
        </w:rPr>
        <w:tab/>
        <w:t>Если до 10 числа 3 месяца 2 квартала года, следующего за отчётным, в Управляющую организацию не поступило надлежаще оформленного протокола общего собрания собственников об отклонении годового отчета, то он считается принятым и утвержденным Собственниками.</w:t>
      </w:r>
    </w:p>
    <w:p w:rsidR="0048164C" w:rsidRPr="008C7B53" w:rsidRDefault="0048164C" w:rsidP="00C93C6A">
      <w:pPr>
        <w:tabs>
          <w:tab w:val="left" w:pos="375"/>
        </w:tabs>
        <w:ind w:left="-426" w:right="-894" w:firstLine="568"/>
        <w:jc w:val="both"/>
        <w:rPr>
          <w:rFonts w:ascii="Times New Roman" w:hAnsi="Times New Roman" w:cs="Times New Roman"/>
        </w:rPr>
      </w:pPr>
      <w:r w:rsidRPr="008C7B53">
        <w:rPr>
          <w:rFonts w:ascii="Times New Roman" w:hAnsi="Times New Roman" w:cs="Times New Roman"/>
          <w:b/>
          <w:bCs/>
          <w:iCs/>
        </w:rPr>
        <w:t>2.5.</w:t>
      </w:r>
      <w:r w:rsidRPr="008C7B53">
        <w:rPr>
          <w:rFonts w:ascii="Times New Roman" w:hAnsi="Times New Roman" w:cs="Times New Roman"/>
          <w:b/>
          <w:bCs/>
          <w:iCs/>
        </w:rPr>
        <w:tab/>
        <w:t>Застройщик (Собственник) имеет право:</w:t>
      </w:r>
    </w:p>
    <w:p w:rsidR="0048164C" w:rsidRPr="00A45E88" w:rsidRDefault="0048164C" w:rsidP="00C93C6A">
      <w:pPr>
        <w:tabs>
          <w:tab w:val="left" w:pos="231"/>
        </w:tabs>
        <w:ind w:left="-426" w:right="-894" w:firstLine="568"/>
        <w:jc w:val="both"/>
        <w:rPr>
          <w:rFonts w:ascii="Times New Roman" w:hAnsi="Times New Roman" w:cs="Times New Roman"/>
        </w:rPr>
      </w:pPr>
      <w:r>
        <w:rPr>
          <w:rFonts w:ascii="Times New Roman" w:hAnsi="Times New Roman" w:cs="Times New Roman"/>
        </w:rPr>
        <w:t xml:space="preserve">2.5.1. </w:t>
      </w:r>
      <w:r w:rsidRPr="00A45E88">
        <w:rPr>
          <w:rFonts w:ascii="Times New Roman" w:hAnsi="Times New Roman" w:cs="Times New Roman"/>
        </w:rPr>
        <w:t>на получение ежегодного отчета о выполнении настоящего Договора;</w:t>
      </w:r>
    </w:p>
    <w:p w:rsidR="0048164C" w:rsidRPr="00A45E88" w:rsidRDefault="0048164C" w:rsidP="00C93C6A">
      <w:pPr>
        <w:tabs>
          <w:tab w:val="left" w:pos="241"/>
        </w:tabs>
        <w:ind w:left="-426" w:right="-894" w:firstLine="568"/>
        <w:jc w:val="both"/>
        <w:rPr>
          <w:rFonts w:ascii="Times New Roman" w:hAnsi="Times New Roman" w:cs="Times New Roman"/>
        </w:rPr>
      </w:pPr>
      <w:r>
        <w:rPr>
          <w:rFonts w:ascii="Times New Roman" w:hAnsi="Times New Roman" w:cs="Times New Roman"/>
        </w:rPr>
        <w:t xml:space="preserve">2.5.2. </w:t>
      </w:r>
      <w:r w:rsidRPr="00A45E88">
        <w:rPr>
          <w:rFonts w:ascii="Times New Roman" w:hAnsi="Times New Roman" w:cs="Times New Roman"/>
        </w:rPr>
        <w:t>осуществлять контроль над выполнением работ и оказанием услуг, предусмотренных разделом 6 настоящего Договора;</w:t>
      </w:r>
    </w:p>
    <w:p w:rsidR="0048164C" w:rsidRPr="00A45E88" w:rsidRDefault="0048164C" w:rsidP="00C93C6A">
      <w:pPr>
        <w:tabs>
          <w:tab w:val="left" w:pos="274"/>
        </w:tabs>
        <w:ind w:left="-426" w:right="-894" w:firstLine="568"/>
        <w:jc w:val="both"/>
        <w:rPr>
          <w:rFonts w:ascii="Times New Roman" w:hAnsi="Times New Roman" w:cs="Times New Roman"/>
        </w:rPr>
      </w:pPr>
      <w:r>
        <w:rPr>
          <w:rFonts w:ascii="Times New Roman" w:hAnsi="Times New Roman" w:cs="Times New Roman"/>
        </w:rPr>
        <w:t xml:space="preserve">2.5.3. </w:t>
      </w:r>
      <w:r w:rsidRPr="00A45E88">
        <w:rPr>
          <w:rFonts w:ascii="Times New Roman" w:hAnsi="Times New Roman" w:cs="Times New Roman"/>
        </w:rPr>
        <w:t>принимать участие в приеме выполненного ремонта, в соответствии с разделом 9 настоящего договора и предъявлять</w:t>
      </w:r>
      <w:r>
        <w:rPr>
          <w:rFonts w:ascii="Times New Roman" w:hAnsi="Times New Roman" w:cs="Times New Roman"/>
        </w:rPr>
        <w:t xml:space="preserve"> </w:t>
      </w:r>
      <w:r w:rsidRPr="00A45E88">
        <w:rPr>
          <w:rFonts w:ascii="Times New Roman" w:hAnsi="Times New Roman" w:cs="Times New Roman"/>
        </w:rPr>
        <w:t>претензии по качеству выполненного ремонта, требовать устранения некачественно сделанного ремонта;</w:t>
      </w:r>
    </w:p>
    <w:p w:rsidR="0048164C" w:rsidRPr="00A45E88" w:rsidRDefault="0048164C" w:rsidP="00C93C6A">
      <w:pPr>
        <w:tabs>
          <w:tab w:val="left" w:pos="270"/>
        </w:tabs>
        <w:ind w:left="-426" w:right="-894" w:firstLine="568"/>
        <w:jc w:val="both"/>
        <w:rPr>
          <w:rFonts w:ascii="Times New Roman" w:hAnsi="Times New Roman" w:cs="Times New Roman"/>
        </w:rPr>
      </w:pPr>
      <w:r>
        <w:rPr>
          <w:rFonts w:ascii="Times New Roman" w:hAnsi="Times New Roman" w:cs="Times New Roman"/>
        </w:rPr>
        <w:t xml:space="preserve">2.5.4. </w:t>
      </w:r>
      <w:r w:rsidRPr="00A45E88">
        <w:rPr>
          <w:rFonts w:ascii="Times New Roman" w:hAnsi="Times New Roman" w:cs="Times New Roman"/>
        </w:rPr>
        <w:t>получать информацию о размере платы за жилищно-коммунальные услуги в соответствии с пунктом 3.4. настоящего договора;</w:t>
      </w:r>
    </w:p>
    <w:p w:rsidR="0048164C" w:rsidRPr="00A45E88" w:rsidRDefault="0048164C" w:rsidP="00C93C6A">
      <w:pPr>
        <w:tabs>
          <w:tab w:val="left" w:pos="337"/>
        </w:tabs>
        <w:ind w:left="-426" w:right="-894" w:firstLine="568"/>
        <w:jc w:val="both"/>
        <w:rPr>
          <w:rFonts w:ascii="Times New Roman" w:hAnsi="Times New Roman" w:cs="Times New Roman"/>
        </w:rPr>
      </w:pPr>
      <w:r>
        <w:rPr>
          <w:rFonts w:ascii="Times New Roman" w:hAnsi="Times New Roman" w:cs="Times New Roman"/>
        </w:rPr>
        <w:t xml:space="preserve">2.5.5. </w:t>
      </w:r>
      <w:r w:rsidRPr="00A45E88">
        <w:rPr>
          <w:rFonts w:ascii="Times New Roman" w:hAnsi="Times New Roman" w:cs="Times New Roman"/>
        </w:rPr>
        <w:t>инициировать общие собрания Собственников помещений многоквартирного дома для принятия решений по вопросам, отнесенных к компетенции общего собрания Собственников, согласно ст. 44 ЖК РФ;</w:t>
      </w:r>
    </w:p>
    <w:p w:rsidR="0048164C" w:rsidRPr="00A45E88" w:rsidRDefault="0048164C" w:rsidP="00C93C6A">
      <w:pPr>
        <w:tabs>
          <w:tab w:val="left" w:pos="294"/>
        </w:tabs>
        <w:ind w:left="-426" w:right="-894" w:firstLine="568"/>
        <w:jc w:val="both"/>
        <w:rPr>
          <w:rFonts w:ascii="Times New Roman" w:hAnsi="Times New Roman" w:cs="Times New Roman"/>
        </w:rPr>
      </w:pPr>
      <w:r>
        <w:rPr>
          <w:rFonts w:ascii="Times New Roman" w:hAnsi="Times New Roman" w:cs="Times New Roman"/>
        </w:rPr>
        <w:t xml:space="preserve">2.5.6. </w:t>
      </w:r>
      <w:r w:rsidRPr="00A45E88">
        <w:rPr>
          <w:rFonts w:ascii="Times New Roman" w:hAnsi="Times New Roman" w:cs="Times New Roman"/>
        </w:rPr>
        <w:t>требовать в установленном порядке от Управляющей организации перерасчета платежей за услуги по Договору, в связи с несоответствием услуг перечню, составу и периодичности работ (услуг) либо предоставление услуг ненадлежащего качества и (или) с перерывами, превышающими установленную продолжительность;</w:t>
      </w:r>
    </w:p>
    <w:p w:rsidR="0048164C" w:rsidRPr="00A45E88" w:rsidRDefault="0048164C" w:rsidP="00C93C6A">
      <w:pPr>
        <w:tabs>
          <w:tab w:val="left" w:pos="289"/>
        </w:tabs>
        <w:ind w:left="-426" w:right="-894" w:firstLine="568"/>
        <w:jc w:val="both"/>
        <w:rPr>
          <w:rFonts w:ascii="Times New Roman" w:hAnsi="Times New Roman" w:cs="Times New Roman"/>
        </w:rPr>
      </w:pPr>
      <w:r>
        <w:rPr>
          <w:rFonts w:ascii="Times New Roman" w:hAnsi="Times New Roman" w:cs="Times New Roman"/>
        </w:rPr>
        <w:t xml:space="preserve">2.5.7. </w:t>
      </w:r>
      <w:r w:rsidRPr="00A45E88">
        <w:rPr>
          <w:rFonts w:ascii="Times New Roman" w:hAnsi="Times New Roman" w:cs="Times New Roman"/>
        </w:rPr>
        <w:t>требовать от Управляющей организации совершение действий по вводу в эксплуатацию установленного индивидуального прибора учета, соответствующего требованиям Законодательства РФ,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в эксплуатацию.</w:t>
      </w:r>
    </w:p>
    <w:p w:rsidR="0048164C" w:rsidRPr="008C7B53" w:rsidRDefault="0048164C" w:rsidP="00C93C6A">
      <w:pPr>
        <w:tabs>
          <w:tab w:val="left" w:pos="380"/>
        </w:tabs>
        <w:ind w:left="-426" w:right="-894" w:firstLine="568"/>
        <w:jc w:val="both"/>
        <w:rPr>
          <w:rFonts w:ascii="Times New Roman" w:hAnsi="Times New Roman" w:cs="Times New Roman"/>
        </w:rPr>
      </w:pPr>
      <w:r w:rsidRPr="008C7B53">
        <w:rPr>
          <w:rFonts w:ascii="Times New Roman" w:hAnsi="Times New Roman" w:cs="Times New Roman"/>
          <w:b/>
          <w:bCs/>
          <w:iCs/>
        </w:rPr>
        <w:t>2.6.</w:t>
      </w:r>
      <w:r w:rsidRPr="008C7B53">
        <w:rPr>
          <w:rFonts w:ascii="Times New Roman" w:hAnsi="Times New Roman" w:cs="Times New Roman"/>
          <w:b/>
          <w:bCs/>
          <w:iCs/>
        </w:rPr>
        <w:tab/>
        <w:t>(Застройщик) Собственники обязаны:</w:t>
      </w:r>
    </w:p>
    <w:p w:rsidR="0048164C" w:rsidRPr="00A45E88" w:rsidRDefault="0048164C" w:rsidP="00C93C6A">
      <w:pPr>
        <w:tabs>
          <w:tab w:val="left" w:pos="567"/>
        </w:tabs>
        <w:ind w:left="-426" w:right="-894" w:firstLine="568"/>
        <w:jc w:val="both"/>
        <w:rPr>
          <w:rFonts w:ascii="Times New Roman" w:hAnsi="Times New Roman" w:cs="Times New Roman"/>
        </w:rPr>
      </w:pPr>
      <w:r>
        <w:rPr>
          <w:rFonts w:ascii="Times New Roman" w:hAnsi="Times New Roman" w:cs="Times New Roman"/>
        </w:rPr>
        <w:t xml:space="preserve">2.6.1. </w:t>
      </w:r>
      <w:r w:rsidRPr="00A45E88">
        <w:rPr>
          <w:rFonts w:ascii="Times New Roman" w:hAnsi="Times New Roman" w:cs="Times New Roman"/>
        </w:rPr>
        <w:t>получить в Управляющей организации бюллетени голосования, не позднее 10 дней с момента уведомления о проведении заочного голосования, рассмотреть, принять решение и вернуть оформленные надлежащим образом бюллетени голосования в течение 10 дней. Иным способом направления бюллетеней является заказное письмо, направленной по почте с уведомлением, в данном случае, почтовые расходы возлагаются на Собственников;</w:t>
      </w:r>
    </w:p>
    <w:p w:rsidR="0048164C" w:rsidRPr="00A45E88" w:rsidRDefault="0048164C" w:rsidP="00C93C6A">
      <w:pPr>
        <w:tabs>
          <w:tab w:val="left" w:pos="294"/>
        </w:tabs>
        <w:ind w:left="-426" w:right="-894" w:firstLine="568"/>
        <w:jc w:val="both"/>
        <w:rPr>
          <w:rFonts w:ascii="Times New Roman" w:hAnsi="Times New Roman" w:cs="Times New Roman"/>
        </w:rPr>
      </w:pPr>
      <w:r>
        <w:rPr>
          <w:rFonts w:ascii="Times New Roman" w:hAnsi="Times New Roman" w:cs="Times New Roman"/>
        </w:rPr>
        <w:t xml:space="preserve">2.6.2. </w:t>
      </w:r>
      <w:r w:rsidRPr="00A45E88">
        <w:rPr>
          <w:rFonts w:ascii="Times New Roman" w:hAnsi="Times New Roman" w:cs="Times New Roman"/>
        </w:rPr>
        <w:t>вносить плату за жилое помещение и коммунальные услуги в сроки, размере и порядке, определённых настоящим Договором;</w:t>
      </w:r>
    </w:p>
    <w:p w:rsidR="0048164C" w:rsidRPr="00A45E88" w:rsidRDefault="0048164C" w:rsidP="00C93C6A">
      <w:pPr>
        <w:tabs>
          <w:tab w:val="left" w:pos="265"/>
        </w:tabs>
        <w:ind w:left="-426" w:right="-894" w:firstLine="568"/>
        <w:jc w:val="both"/>
        <w:rPr>
          <w:rFonts w:ascii="Times New Roman" w:hAnsi="Times New Roman" w:cs="Times New Roman"/>
        </w:rPr>
      </w:pPr>
      <w:r>
        <w:rPr>
          <w:rFonts w:ascii="Times New Roman" w:hAnsi="Times New Roman" w:cs="Times New Roman"/>
        </w:rPr>
        <w:t xml:space="preserve">2.6.3. </w:t>
      </w:r>
      <w:r w:rsidRPr="00A45E88">
        <w:rPr>
          <w:rFonts w:ascii="Times New Roman" w:hAnsi="Times New Roman" w:cs="Times New Roman"/>
        </w:rPr>
        <w:t>получить платежные документы для оплаты жилья и коммунальных услуг в организации, осуществляющей начисление, расчет и прием платы;</w:t>
      </w:r>
    </w:p>
    <w:p w:rsidR="0048164C" w:rsidRPr="00A45E88" w:rsidRDefault="0048164C" w:rsidP="00C93C6A">
      <w:pPr>
        <w:tabs>
          <w:tab w:val="left" w:pos="217"/>
        </w:tabs>
        <w:ind w:left="-426" w:right="-894" w:firstLine="568"/>
        <w:jc w:val="both"/>
        <w:rPr>
          <w:rFonts w:ascii="Times New Roman" w:hAnsi="Times New Roman" w:cs="Times New Roman"/>
        </w:rPr>
      </w:pPr>
      <w:r>
        <w:rPr>
          <w:rFonts w:ascii="Times New Roman" w:hAnsi="Times New Roman" w:cs="Times New Roman"/>
        </w:rPr>
        <w:t xml:space="preserve">2.6.4. </w:t>
      </w:r>
      <w:r w:rsidRPr="00A45E88">
        <w:rPr>
          <w:rFonts w:ascii="Times New Roman" w:hAnsi="Times New Roman" w:cs="Times New Roman"/>
        </w:rPr>
        <w:t>бережно относиться к общему имуществу, придомовой территории и объектам благоустройства многоквартирного дома;</w:t>
      </w:r>
    </w:p>
    <w:p w:rsidR="0048164C" w:rsidRPr="00A45E88" w:rsidRDefault="0048164C" w:rsidP="00C93C6A">
      <w:pPr>
        <w:tabs>
          <w:tab w:val="left" w:pos="241"/>
        </w:tabs>
        <w:ind w:left="-426" w:right="-894" w:firstLine="568"/>
        <w:jc w:val="both"/>
        <w:rPr>
          <w:rFonts w:ascii="Times New Roman" w:hAnsi="Times New Roman" w:cs="Times New Roman"/>
        </w:rPr>
      </w:pPr>
      <w:r>
        <w:rPr>
          <w:rFonts w:ascii="Times New Roman" w:hAnsi="Times New Roman" w:cs="Times New Roman"/>
        </w:rPr>
        <w:t xml:space="preserve">2.6.5. </w:t>
      </w:r>
      <w:r w:rsidRPr="00A45E88">
        <w:rPr>
          <w:rFonts w:ascii="Times New Roman" w:hAnsi="Times New Roman" w:cs="Times New Roman"/>
        </w:rPr>
        <w:t>осуществлять контроль за состоянием общего имущества в многоквартирном доме;</w:t>
      </w:r>
    </w:p>
    <w:p w:rsidR="0048164C" w:rsidRPr="00A45E88" w:rsidRDefault="0048164C" w:rsidP="00C93C6A">
      <w:pPr>
        <w:tabs>
          <w:tab w:val="left" w:pos="327"/>
        </w:tabs>
        <w:ind w:left="-426" w:right="-894" w:firstLine="568"/>
        <w:jc w:val="both"/>
        <w:rPr>
          <w:rFonts w:ascii="Times New Roman" w:hAnsi="Times New Roman" w:cs="Times New Roman"/>
        </w:rPr>
      </w:pPr>
      <w:r>
        <w:rPr>
          <w:rFonts w:ascii="Times New Roman" w:hAnsi="Times New Roman" w:cs="Times New Roman"/>
        </w:rPr>
        <w:t xml:space="preserve">2.6.6. </w:t>
      </w:r>
      <w:r w:rsidRPr="00A45E88">
        <w:rPr>
          <w:rFonts w:ascii="Times New Roman" w:hAnsi="Times New Roman" w:cs="Times New Roman"/>
        </w:rPr>
        <w:t>нести иные обязанности, предусмотренные Жилищным кодексом РФ, иными нормативными правовыми актами действующего законодательства РФ и настоящим Договором;</w:t>
      </w:r>
    </w:p>
    <w:p w:rsidR="0048164C" w:rsidRPr="00A45E88" w:rsidRDefault="0048164C" w:rsidP="00C93C6A">
      <w:pPr>
        <w:tabs>
          <w:tab w:val="left" w:pos="279"/>
        </w:tabs>
        <w:ind w:left="-426" w:right="-894" w:firstLine="568"/>
        <w:jc w:val="both"/>
        <w:rPr>
          <w:rFonts w:ascii="Times New Roman" w:hAnsi="Times New Roman" w:cs="Times New Roman"/>
        </w:rPr>
      </w:pPr>
      <w:r>
        <w:rPr>
          <w:rFonts w:ascii="Times New Roman" w:hAnsi="Times New Roman" w:cs="Times New Roman"/>
        </w:rPr>
        <w:t xml:space="preserve">2.6.7. </w:t>
      </w:r>
      <w:r w:rsidRPr="00A45E88">
        <w:rPr>
          <w:rFonts w:ascii="Times New Roman" w:hAnsi="Times New Roman" w:cs="Times New Roman"/>
        </w:rPr>
        <w:t>не допускать непроизводственного расхода водопроводной воды, утечек через водоразборную арматуру;</w:t>
      </w:r>
    </w:p>
    <w:p w:rsidR="0048164C" w:rsidRPr="00A45E88" w:rsidRDefault="0048164C" w:rsidP="00C93C6A">
      <w:pPr>
        <w:tabs>
          <w:tab w:val="left" w:pos="217"/>
        </w:tabs>
        <w:ind w:left="-426" w:right="-894" w:firstLine="568"/>
        <w:jc w:val="both"/>
        <w:rPr>
          <w:rFonts w:ascii="Times New Roman" w:hAnsi="Times New Roman" w:cs="Times New Roman"/>
        </w:rPr>
      </w:pPr>
      <w:r>
        <w:rPr>
          <w:rFonts w:ascii="Times New Roman" w:hAnsi="Times New Roman" w:cs="Times New Roman"/>
        </w:rPr>
        <w:t xml:space="preserve">2.6.8. </w:t>
      </w:r>
      <w:r w:rsidRPr="00A45E88">
        <w:rPr>
          <w:rFonts w:ascii="Times New Roman" w:hAnsi="Times New Roman" w:cs="Times New Roman"/>
        </w:rPr>
        <w:t>немедленно сообщать в Управляющую организацию или аварийную службу, обо всех неисправностях системы водопровода и канализации, горячего водоснабжения и отопления;</w:t>
      </w:r>
    </w:p>
    <w:p w:rsidR="0048164C" w:rsidRPr="00A45E88" w:rsidRDefault="0048164C" w:rsidP="00C93C6A">
      <w:pPr>
        <w:tabs>
          <w:tab w:val="left" w:pos="303"/>
        </w:tabs>
        <w:ind w:left="-426" w:right="-894" w:firstLine="568"/>
        <w:jc w:val="both"/>
        <w:rPr>
          <w:rFonts w:ascii="Times New Roman" w:hAnsi="Times New Roman" w:cs="Times New Roman"/>
        </w:rPr>
      </w:pPr>
      <w:r>
        <w:rPr>
          <w:rFonts w:ascii="Times New Roman" w:hAnsi="Times New Roman" w:cs="Times New Roman"/>
        </w:rPr>
        <w:t xml:space="preserve">2.6.9. </w:t>
      </w:r>
      <w:r w:rsidRPr="00A45E88">
        <w:rPr>
          <w:rFonts w:ascii="Times New Roman" w:hAnsi="Times New Roman" w:cs="Times New Roman"/>
        </w:rPr>
        <w:t>предоставить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проведения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учета (на холодную воду, горячую воду, электроэнергию). В случае аварийной ситуации не предоставление или не своевременного предоставление доступа в жилое помещение, ответственность по возмещению ущерба причиненного (Управляющей организации, третьи лицам) ложится на Застройщика (Собственника) жилого помещения в полном объеме;</w:t>
      </w:r>
    </w:p>
    <w:p w:rsidR="0048164C" w:rsidRPr="00A45E88" w:rsidRDefault="0048164C" w:rsidP="00C93C6A">
      <w:pPr>
        <w:tabs>
          <w:tab w:val="left" w:pos="426"/>
        </w:tabs>
        <w:ind w:left="-426" w:right="-894" w:firstLine="568"/>
        <w:jc w:val="both"/>
        <w:rPr>
          <w:rFonts w:ascii="Times New Roman" w:hAnsi="Times New Roman" w:cs="Times New Roman"/>
        </w:rPr>
      </w:pPr>
      <w:r>
        <w:rPr>
          <w:rFonts w:ascii="Times New Roman" w:hAnsi="Times New Roman" w:cs="Times New Roman"/>
        </w:rPr>
        <w:t xml:space="preserve">2.6.10. </w:t>
      </w:r>
      <w:r w:rsidRPr="00A45E88">
        <w:rPr>
          <w:rFonts w:ascii="Times New Roman" w:hAnsi="Times New Roman" w:cs="Times New Roman"/>
        </w:rPr>
        <w:t>информировать (в письменном виде) Управляющую организацию об увеличении или уменьшении числа граждан, проживающих (в том числе временно) в занимаемом жилом помещении, не позднее 5 рабочих дней со дня произошедших изменений, в случае если жилое помещение не оборудовано индивидуальными приборами учета;</w:t>
      </w:r>
    </w:p>
    <w:p w:rsidR="0048164C" w:rsidRPr="00A45E88" w:rsidRDefault="0048164C" w:rsidP="00C93C6A">
      <w:pPr>
        <w:tabs>
          <w:tab w:val="left" w:pos="426"/>
        </w:tabs>
        <w:ind w:left="-426" w:right="-894" w:firstLine="568"/>
        <w:jc w:val="both"/>
        <w:rPr>
          <w:rFonts w:ascii="Times New Roman" w:hAnsi="Times New Roman" w:cs="Times New Roman"/>
        </w:rPr>
      </w:pPr>
      <w:r>
        <w:rPr>
          <w:rFonts w:ascii="Times New Roman" w:hAnsi="Times New Roman" w:cs="Times New Roman"/>
        </w:rPr>
        <w:t xml:space="preserve">2.6.11. </w:t>
      </w:r>
      <w:r w:rsidRPr="00A45E88">
        <w:rPr>
          <w:rFonts w:ascii="Times New Roman" w:hAnsi="Times New Roman" w:cs="Times New Roman"/>
        </w:rPr>
        <w:t>обязаны обеспечить установку и оснащение жилых и нежилых помещений приборами учета используемых коммунальных услуг (ресурсов): холодной, горячей воды, тепловой энергии, электрической энергии с учетом их соответствия нормам и правилам (качества, сроков поверки, класса точности), а также нести расходы, связанные с указанными мероприятиями в целях энергосбережения и повышения энергетической эффективности;</w:t>
      </w:r>
    </w:p>
    <w:p w:rsidR="0048164C" w:rsidRPr="00A45E88" w:rsidRDefault="0048164C" w:rsidP="00C93C6A">
      <w:pPr>
        <w:tabs>
          <w:tab w:val="left" w:pos="426"/>
        </w:tabs>
        <w:ind w:left="-426" w:right="-894" w:firstLine="568"/>
        <w:jc w:val="both"/>
        <w:rPr>
          <w:rFonts w:ascii="Times New Roman" w:hAnsi="Times New Roman" w:cs="Times New Roman"/>
        </w:rPr>
      </w:pPr>
      <w:r>
        <w:rPr>
          <w:rFonts w:ascii="Times New Roman" w:hAnsi="Times New Roman" w:cs="Times New Roman"/>
        </w:rPr>
        <w:t xml:space="preserve">2.6.12. </w:t>
      </w:r>
      <w:r w:rsidRPr="00A45E88">
        <w:rPr>
          <w:rFonts w:ascii="Times New Roman" w:hAnsi="Times New Roman" w:cs="Times New Roman"/>
        </w:rPr>
        <w:t>прибор учета в помещении должен быть введен в эксплуатацию, т.е. опломбирован. Собственник обязан подать заявку на ввод прибора учета в эксплуатацию в Управляющую организацию не позднее месяца, следующего за датой его установки. Управляющая организация приступает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в эксплуатацию;</w:t>
      </w:r>
    </w:p>
    <w:p w:rsidR="0048164C" w:rsidRPr="00A45E88" w:rsidRDefault="0048164C" w:rsidP="00C93C6A">
      <w:pPr>
        <w:tabs>
          <w:tab w:val="left" w:pos="426"/>
        </w:tabs>
        <w:ind w:left="-426" w:right="-894" w:firstLine="568"/>
        <w:jc w:val="both"/>
        <w:rPr>
          <w:rFonts w:ascii="Times New Roman" w:hAnsi="Times New Roman" w:cs="Times New Roman"/>
        </w:rPr>
      </w:pPr>
      <w:r>
        <w:rPr>
          <w:rFonts w:ascii="Times New Roman" w:hAnsi="Times New Roman" w:cs="Times New Roman"/>
        </w:rPr>
        <w:t xml:space="preserve">2.6.13. </w:t>
      </w:r>
      <w:r w:rsidRPr="00A45E88">
        <w:rPr>
          <w:rFonts w:ascii="Times New Roman" w:hAnsi="Times New Roman" w:cs="Times New Roman"/>
        </w:rPr>
        <w:t>ежемесячно в период с 23 по 25 число текущего месяца представить (по телефону, факсу, эл. почте) Управляющей организации или её платёжному агенту показания индивидуальных приборов учета коммунальных ресурсов; о) компенсировать ущерб Управляющей организации (штрафные санкции, штрафы, неустойки, убытки, вред, пени), если причиной послужило бездействие и действия Застройщика (Собственников), не позволившее Управляющей организации выполнить предписания надзорных органов и решений судов, либо уклонение от принятия решений, необходимых для выполнения предписаний надзорных органов и решений судов. При этом собственники помещений в многоквартирном доме несут солидарную ответственность по условиям настоящего пункта;</w:t>
      </w:r>
    </w:p>
    <w:p w:rsidR="0048164C" w:rsidRPr="00A45E88" w:rsidRDefault="0048164C" w:rsidP="00C93C6A">
      <w:pPr>
        <w:tabs>
          <w:tab w:val="left" w:pos="426"/>
        </w:tabs>
        <w:ind w:left="-426" w:right="-894" w:firstLine="568"/>
        <w:jc w:val="both"/>
        <w:rPr>
          <w:rFonts w:ascii="Times New Roman" w:hAnsi="Times New Roman" w:cs="Times New Roman"/>
        </w:rPr>
      </w:pPr>
      <w:r>
        <w:rPr>
          <w:rFonts w:ascii="Times New Roman" w:hAnsi="Times New Roman" w:cs="Times New Roman"/>
        </w:rPr>
        <w:t xml:space="preserve">2.6.14. </w:t>
      </w:r>
      <w:r w:rsidRPr="00A45E88">
        <w:rPr>
          <w:rFonts w:ascii="Times New Roman" w:hAnsi="Times New Roman" w:cs="Times New Roman"/>
        </w:rPr>
        <w:t>при не использовании помещения(й) в многоквартирном доме, сообщать Управляющей организации свои контактные телефоны, а также телефоны и адреса лиц, которые могут обеспечить доступ в помещения Застройщика (Собственника) в случае аварийной ситуации на инженерных сетях в данном помещении, при его отсутствии в городе более 24 часов. При непредставлении такой информации, возместить причиненный ущерб гражданам и юридическим лицам и их имуществу; п) если выполнение неотложных работ и оказание услуг (текущего и капитального характера) будет вызвано обстоятельствами, которые Управляющая организация не могла разумно предвидеть и предотвратить при обычной степени заботливости и осмотрительности и за возникновение которых она не отвечает, то такие расходы должны быть ей дополнительно компенсированы собственниками помещений в доме;</w:t>
      </w:r>
    </w:p>
    <w:p w:rsidR="0048164C" w:rsidRPr="00A45E88" w:rsidRDefault="0048164C" w:rsidP="00C93C6A">
      <w:pPr>
        <w:tabs>
          <w:tab w:val="left" w:pos="426"/>
        </w:tabs>
        <w:ind w:left="-426" w:right="-894" w:firstLine="568"/>
        <w:jc w:val="both"/>
        <w:rPr>
          <w:rFonts w:ascii="Times New Roman" w:hAnsi="Times New Roman" w:cs="Times New Roman"/>
        </w:rPr>
      </w:pPr>
      <w:r>
        <w:rPr>
          <w:rFonts w:ascii="Times New Roman" w:hAnsi="Times New Roman" w:cs="Times New Roman"/>
        </w:rPr>
        <w:t xml:space="preserve">2.6.15. </w:t>
      </w:r>
      <w:r w:rsidRPr="00A45E88">
        <w:rPr>
          <w:rFonts w:ascii="Times New Roman" w:hAnsi="Times New Roman" w:cs="Times New Roman"/>
        </w:rPr>
        <w:t>в соответствии с Правилами и нормами технической эксплуатации жилищного фонда утвержденные Постановлением № 170 от 27.09.2003 г. Госстроя России собственник жилых и нежилых помещений в жилых домах обязан производить переоборудование и перепланировку после получения соответствующих разрешений в установленном порядке. Застройщик (Собственник) обязан согласовать переоборудование и перепланировку жилых и нежилых помещений с Управляющей</w:t>
      </w:r>
      <w:r>
        <w:rPr>
          <w:rFonts w:ascii="Times New Roman" w:hAnsi="Times New Roman" w:cs="Times New Roman"/>
        </w:rPr>
        <w:t xml:space="preserve"> </w:t>
      </w:r>
      <w:r w:rsidRPr="00A45E88">
        <w:rPr>
          <w:rFonts w:ascii="Times New Roman" w:hAnsi="Times New Roman" w:cs="Times New Roman"/>
        </w:rPr>
        <w:t>организацией;</w:t>
      </w:r>
    </w:p>
    <w:p w:rsidR="0048164C" w:rsidRPr="00A45E88" w:rsidRDefault="0048164C" w:rsidP="00C93C6A">
      <w:pPr>
        <w:tabs>
          <w:tab w:val="left" w:pos="426"/>
        </w:tabs>
        <w:ind w:left="-426" w:right="-894" w:firstLine="568"/>
        <w:jc w:val="both"/>
        <w:rPr>
          <w:rFonts w:ascii="Times New Roman" w:hAnsi="Times New Roman" w:cs="Times New Roman"/>
        </w:rPr>
      </w:pPr>
      <w:r>
        <w:rPr>
          <w:rFonts w:ascii="Times New Roman" w:hAnsi="Times New Roman" w:cs="Times New Roman"/>
        </w:rPr>
        <w:t xml:space="preserve">2.6.16. </w:t>
      </w:r>
      <w:r w:rsidRPr="00A45E88">
        <w:rPr>
          <w:rFonts w:ascii="Times New Roman" w:hAnsi="Times New Roman" w:cs="Times New Roman"/>
        </w:rPr>
        <w:t>повреждения общего имущества многоквартирного дома, возникшие в ходе проведения собственником строительно</w:t>
      </w:r>
      <w:r w:rsidRPr="00A45E88">
        <w:rPr>
          <w:rFonts w:ascii="Times New Roman" w:hAnsi="Times New Roman" w:cs="Times New Roman"/>
        </w:rPr>
        <w:softHyphen/>
        <w:t>ремонтных работ, устраняются собственником своими силами и за свой счет;</w:t>
      </w:r>
    </w:p>
    <w:p w:rsidR="0048164C" w:rsidRPr="00A45E88" w:rsidRDefault="0048164C" w:rsidP="00C93C6A">
      <w:pPr>
        <w:tabs>
          <w:tab w:val="left" w:pos="993"/>
        </w:tabs>
        <w:ind w:left="-426" w:right="-894" w:firstLine="568"/>
        <w:jc w:val="both"/>
        <w:rPr>
          <w:rFonts w:ascii="Times New Roman" w:hAnsi="Times New Roman" w:cs="Times New Roman"/>
        </w:rPr>
      </w:pPr>
      <w:r>
        <w:rPr>
          <w:rFonts w:ascii="Times New Roman" w:hAnsi="Times New Roman" w:cs="Times New Roman"/>
        </w:rPr>
        <w:t xml:space="preserve">2.6.17. </w:t>
      </w:r>
      <w:r w:rsidRPr="00A45E88">
        <w:rPr>
          <w:rFonts w:ascii="Times New Roman" w:hAnsi="Times New Roman" w:cs="Times New Roman"/>
        </w:rPr>
        <w:t>нести иные обязанности, предусмотренные жилищным законодательством РФ, Правилами предоставления коммунальных услуг гражданам.</w:t>
      </w:r>
    </w:p>
    <w:p w:rsidR="0048164C" w:rsidRPr="008C7B53" w:rsidRDefault="0048164C" w:rsidP="00C93C6A">
      <w:pPr>
        <w:tabs>
          <w:tab w:val="left" w:pos="410"/>
        </w:tabs>
        <w:ind w:left="-426" w:right="-894" w:firstLine="568"/>
        <w:jc w:val="both"/>
        <w:rPr>
          <w:rFonts w:ascii="Times New Roman" w:hAnsi="Times New Roman" w:cs="Times New Roman"/>
        </w:rPr>
      </w:pPr>
      <w:r w:rsidRPr="008C7B53">
        <w:rPr>
          <w:rFonts w:ascii="Times New Roman" w:hAnsi="Times New Roman" w:cs="Times New Roman"/>
          <w:b/>
          <w:bCs/>
          <w:iCs/>
        </w:rPr>
        <w:t>2.7.</w:t>
      </w:r>
      <w:r w:rsidRPr="008C7B53">
        <w:rPr>
          <w:rFonts w:ascii="Times New Roman" w:hAnsi="Times New Roman" w:cs="Times New Roman"/>
          <w:b/>
          <w:bCs/>
          <w:iCs/>
        </w:rPr>
        <w:tab/>
        <w:t>Застройщику (Собственникам) запрещается:</w:t>
      </w:r>
    </w:p>
    <w:p w:rsidR="0048164C" w:rsidRPr="00A45E88" w:rsidRDefault="0048164C" w:rsidP="00C93C6A">
      <w:pPr>
        <w:tabs>
          <w:tab w:val="left" w:pos="338"/>
        </w:tabs>
        <w:ind w:left="-426" w:right="-894" w:firstLine="568"/>
        <w:jc w:val="both"/>
        <w:rPr>
          <w:rFonts w:ascii="Times New Roman" w:hAnsi="Times New Roman" w:cs="Times New Roman"/>
        </w:rPr>
      </w:pPr>
      <w:r>
        <w:rPr>
          <w:rFonts w:ascii="Times New Roman" w:hAnsi="Times New Roman" w:cs="Times New Roman"/>
        </w:rPr>
        <w:t xml:space="preserve">2.7.1. </w:t>
      </w:r>
      <w:r w:rsidRPr="00A45E88">
        <w:rPr>
          <w:rFonts w:ascii="Times New Roman" w:hAnsi="Times New Roman" w:cs="Times New Roman"/>
        </w:rPr>
        <w:t>использовать бытовые машины (приборы, оборудование), мощность подключения которых превышает максимально допустимые нагрузки, рассчитанные исходя из технических характеристик внутридомовых инженерных систем;</w:t>
      </w:r>
    </w:p>
    <w:p w:rsidR="0048164C" w:rsidRPr="00A45E88" w:rsidRDefault="0048164C" w:rsidP="00C93C6A">
      <w:pPr>
        <w:tabs>
          <w:tab w:val="left" w:pos="324"/>
        </w:tabs>
        <w:ind w:left="-426" w:right="-894" w:firstLine="568"/>
        <w:jc w:val="both"/>
        <w:rPr>
          <w:rFonts w:ascii="Times New Roman" w:hAnsi="Times New Roman" w:cs="Times New Roman"/>
        </w:rPr>
      </w:pPr>
      <w:r>
        <w:rPr>
          <w:rFonts w:ascii="Times New Roman" w:hAnsi="Times New Roman" w:cs="Times New Roman"/>
        </w:rPr>
        <w:t xml:space="preserve">2.7.2. </w:t>
      </w:r>
      <w:r w:rsidRPr="00A45E88">
        <w:rPr>
          <w:rFonts w:ascii="Times New Roman" w:hAnsi="Times New Roman" w:cs="Times New Roman"/>
        </w:rPr>
        <w:t>самовольно демонтировать или отключать обогревающие элементы, предусмотренные проектной и (или) технической документацией на многоквартирный дом, самовольно увеличивать поверхности нагрева приборов отопления, установленных в жилом/нежилом помещении, свыше параметров, предусмотренных проектной и (или) технической документацией на многоквартирный дом;</w:t>
      </w:r>
    </w:p>
    <w:p w:rsidR="0048164C" w:rsidRPr="00A45E88" w:rsidRDefault="0048164C" w:rsidP="00C93C6A">
      <w:pPr>
        <w:tabs>
          <w:tab w:val="left" w:pos="286"/>
        </w:tabs>
        <w:ind w:left="-426" w:right="-894" w:firstLine="568"/>
        <w:jc w:val="both"/>
        <w:rPr>
          <w:rFonts w:ascii="Times New Roman" w:hAnsi="Times New Roman" w:cs="Times New Roman"/>
        </w:rPr>
      </w:pPr>
      <w:r>
        <w:rPr>
          <w:rFonts w:ascii="Times New Roman" w:hAnsi="Times New Roman" w:cs="Times New Roman"/>
        </w:rPr>
        <w:t xml:space="preserve">2.7.3. </w:t>
      </w:r>
      <w:r w:rsidRPr="00A45E88">
        <w:rPr>
          <w:rFonts w:ascii="Times New Roman" w:hAnsi="Times New Roman" w:cs="Times New Roman"/>
        </w:rPr>
        <w:t>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w:t>
      </w:r>
    </w:p>
    <w:p w:rsidR="0048164C" w:rsidRPr="00A45E88" w:rsidRDefault="0048164C" w:rsidP="00C93C6A">
      <w:pPr>
        <w:tabs>
          <w:tab w:val="left" w:pos="286"/>
        </w:tabs>
        <w:ind w:left="-426" w:right="-894" w:firstLine="568"/>
        <w:jc w:val="both"/>
        <w:rPr>
          <w:rFonts w:ascii="Times New Roman" w:hAnsi="Times New Roman" w:cs="Times New Roman"/>
        </w:rPr>
      </w:pPr>
      <w:r>
        <w:rPr>
          <w:rFonts w:ascii="Times New Roman" w:hAnsi="Times New Roman" w:cs="Times New Roman"/>
        </w:rPr>
        <w:t xml:space="preserve">2.7.4. </w:t>
      </w:r>
      <w:r w:rsidRPr="00A45E88">
        <w:rPr>
          <w:rFonts w:ascii="Times New Roman" w:hAnsi="Times New Roman" w:cs="Times New Roman"/>
        </w:rPr>
        <w:t>несанкционированно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48164C" w:rsidRPr="00A45E88" w:rsidRDefault="0048164C" w:rsidP="00C93C6A">
      <w:pPr>
        <w:tabs>
          <w:tab w:val="left" w:pos="286"/>
        </w:tabs>
        <w:ind w:left="-426" w:right="-894" w:firstLine="568"/>
        <w:jc w:val="both"/>
        <w:rPr>
          <w:rFonts w:ascii="Times New Roman" w:hAnsi="Times New Roman" w:cs="Times New Roman"/>
        </w:rPr>
      </w:pPr>
      <w:r>
        <w:rPr>
          <w:rFonts w:ascii="Times New Roman" w:hAnsi="Times New Roman" w:cs="Times New Roman"/>
        </w:rPr>
        <w:t xml:space="preserve">2.7.5. </w:t>
      </w:r>
      <w:r w:rsidRPr="00A45E88">
        <w:rPr>
          <w:rFonts w:ascii="Times New Roman" w:hAnsi="Times New Roman" w:cs="Times New Roman"/>
        </w:rPr>
        <w:t>причинять вред общему имуществу в многоквартирном доме;</w:t>
      </w:r>
    </w:p>
    <w:p w:rsidR="0048164C" w:rsidRPr="00A45E88" w:rsidRDefault="0048164C" w:rsidP="00C93C6A">
      <w:pPr>
        <w:tabs>
          <w:tab w:val="left" w:pos="276"/>
        </w:tabs>
        <w:ind w:left="-426" w:right="-894" w:firstLine="568"/>
        <w:jc w:val="both"/>
        <w:rPr>
          <w:rFonts w:ascii="Times New Roman" w:hAnsi="Times New Roman" w:cs="Times New Roman"/>
        </w:rPr>
      </w:pPr>
      <w:r>
        <w:rPr>
          <w:rFonts w:ascii="Times New Roman" w:hAnsi="Times New Roman" w:cs="Times New Roman"/>
        </w:rPr>
        <w:t xml:space="preserve">2.7.6. </w:t>
      </w:r>
      <w:r w:rsidRPr="00A45E88">
        <w:rPr>
          <w:rFonts w:ascii="Times New Roman" w:hAnsi="Times New Roman" w:cs="Times New Roman"/>
        </w:rPr>
        <w:t>препятствовать исполнению Управляющей организацией принятых ею на себя обязанностей, предусмотренных настоящим договором;</w:t>
      </w:r>
    </w:p>
    <w:p w:rsidR="0048164C" w:rsidRPr="00A45E88" w:rsidRDefault="0048164C" w:rsidP="00C93C6A">
      <w:pPr>
        <w:tabs>
          <w:tab w:val="left" w:pos="314"/>
        </w:tabs>
        <w:ind w:left="-426" w:right="-894" w:firstLine="568"/>
        <w:jc w:val="both"/>
        <w:rPr>
          <w:rFonts w:ascii="Times New Roman" w:hAnsi="Times New Roman" w:cs="Times New Roman"/>
        </w:rPr>
      </w:pPr>
      <w:r>
        <w:rPr>
          <w:rFonts w:ascii="Times New Roman" w:hAnsi="Times New Roman" w:cs="Times New Roman"/>
        </w:rPr>
        <w:t xml:space="preserve">2.7.7. </w:t>
      </w:r>
      <w:r w:rsidRPr="00A45E88">
        <w:rPr>
          <w:rFonts w:ascii="Times New Roman" w:hAnsi="Times New Roman" w:cs="Times New Roman"/>
        </w:rPr>
        <w:t>заключать какие либо договоры, касающиеся предмета договора с третьими лицами, минуя Управляющую организацию, к) сбрасывать химические вещества, тряпки и другие предметы в систему водоотведения (канализации), препятствующие нормальной её эксплуатации и влекущие снижение её работоспособности и (или) засоры.</w:t>
      </w:r>
    </w:p>
    <w:p w:rsidR="0048164C" w:rsidRPr="00BE56E8" w:rsidRDefault="0048164C" w:rsidP="00C93C6A">
      <w:pPr>
        <w:tabs>
          <w:tab w:val="left" w:pos="425"/>
        </w:tabs>
        <w:ind w:left="-426" w:right="-894" w:firstLine="568"/>
        <w:jc w:val="both"/>
        <w:rPr>
          <w:rFonts w:ascii="Times New Roman" w:hAnsi="Times New Roman" w:cs="Times New Roman"/>
        </w:rPr>
      </w:pPr>
      <w:r w:rsidRPr="00BE56E8">
        <w:rPr>
          <w:rFonts w:ascii="Times New Roman" w:hAnsi="Times New Roman" w:cs="Times New Roman"/>
          <w:b/>
          <w:bCs/>
          <w:iCs/>
        </w:rPr>
        <w:t>2.8.</w:t>
      </w:r>
      <w:r w:rsidRPr="00BE56E8">
        <w:rPr>
          <w:rFonts w:ascii="Times New Roman" w:hAnsi="Times New Roman" w:cs="Times New Roman"/>
          <w:b/>
          <w:bCs/>
          <w:iCs/>
        </w:rPr>
        <w:tab/>
        <w:t>Управляющей организации запрещается:</w:t>
      </w:r>
    </w:p>
    <w:p w:rsidR="0048164C" w:rsidRDefault="0048164C" w:rsidP="00C93C6A">
      <w:pPr>
        <w:tabs>
          <w:tab w:val="left" w:pos="617"/>
        </w:tabs>
        <w:ind w:left="-426" w:right="-894" w:firstLine="568"/>
        <w:jc w:val="both"/>
        <w:rPr>
          <w:rFonts w:ascii="Times New Roman" w:hAnsi="Times New Roman" w:cs="Times New Roman"/>
        </w:rPr>
      </w:pPr>
      <w:r w:rsidRPr="00A45E88">
        <w:rPr>
          <w:rFonts w:ascii="Times New Roman" w:hAnsi="Times New Roman" w:cs="Times New Roman"/>
        </w:rPr>
        <w:t>2.8.1.</w:t>
      </w:r>
      <w:r w:rsidRPr="00A45E88">
        <w:rPr>
          <w:rFonts w:ascii="Times New Roman" w:hAnsi="Times New Roman" w:cs="Times New Roman"/>
        </w:rPr>
        <w:tab/>
      </w:r>
      <w:r>
        <w:rPr>
          <w:rFonts w:ascii="Times New Roman" w:hAnsi="Times New Roman" w:cs="Times New Roman"/>
        </w:rPr>
        <w:t xml:space="preserve"> </w:t>
      </w:r>
      <w:r w:rsidRPr="00A45E88">
        <w:rPr>
          <w:rFonts w:ascii="Times New Roman" w:hAnsi="Times New Roman" w:cs="Times New Roman"/>
        </w:rPr>
        <w:t>Привлекать какие либо денежные средства под залог общедомового имущества, либо любого другого имущества собственников.</w:t>
      </w:r>
    </w:p>
    <w:p w:rsidR="0048164C" w:rsidRPr="00A45E88" w:rsidRDefault="0048164C" w:rsidP="00C93C6A">
      <w:pPr>
        <w:tabs>
          <w:tab w:val="left" w:pos="617"/>
        </w:tabs>
        <w:ind w:left="-426" w:right="-894" w:firstLine="568"/>
        <w:jc w:val="both"/>
        <w:rPr>
          <w:rFonts w:ascii="Times New Roman" w:hAnsi="Times New Roman" w:cs="Times New Roman"/>
        </w:rPr>
      </w:pPr>
    </w:p>
    <w:p w:rsidR="0048164C" w:rsidRPr="007F65FF" w:rsidRDefault="0048164C" w:rsidP="007F65FF">
      <w:pPr>
        <w:tabs>
          <w:tab w:val="left" w:pos="231"/>
        </w:tabs>
        <w:ind w:left="-426" w:right="-894" w:firstLine="568"/>
        <w:jc w:val="center"/>
        <w:outlineLvl w:val="0"/>
        <w:rPr>
          <w:rFonts w:ascii="Times New Roman" w:hAnsi="Times New Roman" w:cs="Times New Roman"/>
          <w:b/>
        </w:rPr>
      </w:pPr>
      <w:bookmarkStart w:id="2" w:name="bookmark2"/>
      <w:r>
        <w:rPr>
          <w:rFonts w:ascii="Times New Roman" w:hAnsi="Times New Roman" w:cs="Times New Roman"/>
          <w:b/>
        </w:rPr>
        <w:t xml:space="preserve">3. </w:t>
      </w:r>
      <w:r w:rsidRPr="00CE78E6">
        <w:rPr>
          <w:rFonts w:ascii="Times New Roman" w:hAnsi="Times New Roman" w:cs="Times New Roman"/>
          <w:b/>
        </w:rPr>
        <w:t>РАЗМЕР И ПОРЯДОК ОПЛАТЫ ПО НАСТОЯЩЕМУ ДОГОВОРУ</w:t>
      </w:r>
      <w:bookmarkEnd w:id="2"/>
    </w:p>
    <w:p w:rsidR="0048164C" w:rsidRPr="00A45E88" w:rsidRDefault="0048164C" w:rsidP="00C93C6A">
      <w:pPr>
        <w:tabs>
          <w:tab w:val="left" w:pos="588"/>
        </w:tabs>
        <w:ind w:left="-426" w:right="-894" w:firstLine="568"/>
        <w:jc w:val="both"/>
        <w:rPr>
          <w:rFonts w:ascii="Times New Roman" w:hAnsi="Times New Roman" w:cs="Times New Roman"/>
        </w:rPr>
      </w:pPr>
      <w:r w:rsidRPr="00A45E88">
        <w:rPr>
          <w:rFonts w:ascii="Times New Roman" w:hAnsi="Times New Roman" w:cs="Times New Roman"/>
        </w:rPr>
        <w:t>3.1.1.</w:t>
      </w:r>
      <w:r w:rsidRPr="00A45E88">
        <w:rPr>
          <w:rFonts w:ascii="Times New Roman" w:hAnsi="Times New Roman" w:cs="Times New Roman"/>
        </w:rPr>
        <w:tab/>
      </w:r>
      <w:r>
        <w:rPr>
          <w:rFonts w:ascii="Times New Roman" w:hAnsi="Times New Roman" w:cs="Times New Roman"/>
        </w:rPr>
        <w:t xml:space="preserve"> </w:t>
      </w:r>
      <w:r w:rsidRPr="00A45E88">
        <w:rPr>
          <w:rFonts w:ascii="Times New Roman" w:hAnsi="Times New Roman" w:cs="Times New Roman"/>
        </w:rPr>
        <w:t>Размер платы за услуги и работы по управлению многоквартирным домом, содержанию и текущему ремонту общего имущества в многоквартирном доме, в рамках которого управляющая организация, получила право на заключение договоров,</w:t>
      </w:r>
    </w:p>
    <w:p w:rsidR="0048164C" w:rsidRPr="00A45E88" w:rsidRDefault="0048164C" w:rsidP="00066C9C">
      <w:pPr>
        <w:tabs>
          <w:tab w:val="left" w:leader="underscore" w:pos="1654"/>
          <w:tab w:val="left" w:leader="underscore" w:pos="3190"/>
          <w:tab w:val="left" w:leader="underscore" w:pos="4015"/>
          <w:tab w:val="left" w:leader="underscore" w:pos="5321"/>
          <w:tab w:val="left" w:leader="underscore" w:pos="6857"/>
          <w:tab w:val="left" w:leader="underscore" w:pos="7486"/>
          <w:tab w:val="left" w:leader="underscore" w:pos="7577"/>
        </w:tabs>
        <w:ind w:left="-426" w:right="-894" w:firstLine="568"/>
        <w:jc w:val="both"/>
        <w:rPr>
          <w:rFonts w:ascii="Times New Roman" w:hAnsi="Times New Roman" w:cs="Times New Roman"/>
        </w:rPr>
      </w:pPr>
      <w:r>
        <w:rPr>
          <w:rFonts w:ascii="Times New Roman" w:hAnsi="Times New Roman" w:cs="Times New Roman"/>
        </w:rPr>
        <w:t xml:space="preserve">на период с «___» </w:t>
      </w:r>
      <w:r>
        <w:rPr>
          <w:rFonts w:ascii="Times New Roman" w:hAnsi="Times New Roman" w:cs="Times New Roman"/>
        </w:rPr>
        <w:tab/>
        <w:t xml:space="preserve"> 20</w:t>
      </w:r>
      <w:r>
        <w:rPr>
          <w:rFonts w:ascii="Times New Roman" w:hAnsi="Times New Roman" w:cs="Times New Roman"/>
        </w:rPr>
        <w:tab/>
        <w:t xml:space="preserve"> года по «___</w:t>
      </w:r>
      <w:r w:rsidRPr="00A45E88">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ab/>
        <w:t xml:space="preserve"> 20___ года </w:t>
      </w:r>
      <w:r w:rsidRPr="00A45E88">
        <w:rPr>
          <w:rFonts w:ascii="Times New Roman" w:hAnsi="Times New Roman" w:cs="Times New Roman"/>
        </w:rPr>
        <w:t>составляет сумму услуг и работ,</w:t>
      </w:r>
      <w:r>
        <w:rPr>
          <w:rFonts w:ascii="Times New Roman" w:hAnsi="Times New Roman" w:cs="Times New Roman"/>
        </w:rPr>
        <w:t xml:space="preserve"> </w:t>
      </w:r>
      <w:r w:rsidRPr="00A45E88">
        <w:rPr>
          <w:rFonts w:ascii="Times New Roman" w:hAnsi="Times New Roman" w:cs="Times New Roman"/>
        </w:rPr>
        <w:t>указанных в пункте 3.1.2. настоящего договора, а так же иных работ и услуг, утвержденных на общем собрании собственников помещений в многоквартирном доме, в том числе указанных в пункте 3.1.6. настоящего договора.</w:t>
      </w:r>
    </w:p>
    <w:p w:rsidR="0048164C" w:rsidRDefault="0048164C" w:rsidP="007F65FF">
      <w:pPr>
        <w:tabs>
          <w:tab w:val="left" w:leader="underscore" w:pos="4834"/>
          <w:tab w:val="left" w:leader="underscore" w:pos="11093"/>
        </w:tabs>
        <w:ind w:left="-426" w:right="-894" w:firstLine="568"/>
        <w:jc w:val="both"/>
        <w:rPr>
          <w:rFonts w:ascii="Times New Roman" w:hAnsi="Times New Roman" w:cs="Times New Roman"/>
        </w:rPr>
      </w:pPr>
      <w:r w:rsidRPr="00A45E88">
        <w:rPr>
          <w:rFonts w:ascii="Times New Roman" w:hAnsi="Times New Roman" w:cs="Times New Roman"/>
        </w:rPr>
        <w:t>3.1.2. Застройщик (Собственники) поруча</w:t>
      </w:r>
      <w:r>
        <w:rPr>
          <w:rFonts w:ascii="Times New Roman" w:hAnsi="Times New Roman" w:cs="Times New Roman"/>
        </w:rPr>
        <w:t>е</w:t>
      </w:r>
      <w:r w:rsidRPr="00A45E88">
        <w:rPr>
          <w:rFonts w:ascii="Times New Roman" w:hAnsi="Times New Roman" w:cs="Times New Roman"/>
        </w:rPr>
        <w:t xml:space="preserve">т заключить Управляющей организации договоры на предоставление минимального перечня услуг, исходя из следующей разбивки платы с </w:t>
      </w:r>
      <w:r>
        <w:rPr>
          <w:rFonts w:ascii="Times New Roman" w:hAnsi="Times New Roman" w:cs="Times New Roman"/>
        </w:rPr>
        <w:t xml:space="preserve">                         </w:t>
      </w:r>
      <w:r w:rsidRPr="00A45E88">
        <w:rPr>
          <w:rFonts w:ascii="Times New Roman" w:hAnsi="Times New Roman" w:cs="Times New Roman"/>
        </w:rPr>
        <w:t>1 квадратного метра общей площади жилого и нежилого помещения за 1 календарный месяц</w:t>
      </w:r>
      <w:r>
        <w:rPr>
          <w:rFonts w:ascii="Times New Roman" w:hAnsi="Times New Roman" w:cs="Times New Roman"/>
        </w:rPr>
        <w:t xml:space="preserve">                </w:t>
      </w:r>
      <w:r w:rsidRPr="00A45E88">
        <w:rPr>
          <w:rFonts w:ascii="Times New Roman" w:hAnsi="Times New Roman" w:cs="Times New Roman"/>
        </w:rPr>
        <w:t xml:space="preserve"> </w:t>
      </w:r>
      <w:r>
        <w:rPr>
          <w:rFonts w:ascii="Times New Roman" w:hAnsi="Times New Roman" w:cs="Times New Roman"/>
        </w:rPr>
        <w:t xml:space="preserve">2014 - </w:t>
      </w:r>
      <w:r w:rsidRPr="00A45E88">
        <w:rPr>
          <w:rFonts w:ascii="Times New Roman" w:hAnsi="Times New Roman" w:cs="Times New Roman"/>
        </w:rPr>
        <w:t>20</w:t>
      </w:r>
      <w:r>
        <w:rPr>
          <w:rFonts w:ascii="Times New Roman" w:hAnsi="Times New Roman" w:cs="Times New Roman"/>
        </w:rPr>
        <w:t>15 гг.:</w:t>
      </w:r>
    </w:p>
    <w:p w:rsidR="0048164C" w:rsidRDefault="0048164C" w:rsidP="007F65FF">
      <w:pPr>
        <w:tabs>
          <w:tab w:val="left" w:leader="underscore" w:pos="4834"/>
          <w:tab w:val="left" w:leader="underscore" w:pos="11093"/>
        </w:tabs>
        <w:ind w:right="-894"/>
        <w:jc w:val="both"/>
        <w:rPr>
          <w:rFonts w:ascii="Times New Roman" w:hAnsi="Times New Roman" w:cs="Times New Roman"/>
        </w:rPr>
      </w:pPr>
    </w:p>
    <w:tbl>
      <w:tblPr>
        <w:tblW w:w="9085" w:type="dxa"/>
        <w:tblInd w:w="93" w:type="dxa"/>
        <w:tblLook w:val="0000"/>
      </w:tblPr>
      <w:tblGrid>
        <w:gridCol w:w="417"/>
        <w:gridCol w:w="3988"/>
        <w:gridCol w:w="3019"/>
        <w:gridCol w:w="1556"/>
        <w:gridCol w:w="105"/>
      </w:tblGrid>
      <w:tr w:rsidR="0048164C" w:rsidRPr="00066C9C" w:rsidTr="007F65FF">
        <w:trPr>
          <w:gridAfter w:val="1"/>
          <w:wAfter w:w="105" w:type="dxa"/>
          <w:trHeight w:val="491"/>
        </w:trPr>
        <w:tc>
          <w:tcPr>
            <w:tcW w:w="417" w:type="dxa"/>
            <w:tcBorders>
              <w:top w:val="single" w:sz="4" w:space="0" w:color="auto"/>
              <w:left w:val="single" w:sz="4" w:space="0" w:color="auto"/>
              <w:bottom w:val="single" w:sz="4" w:space="0" w:color="auto"/>
              <w:right w:val="single" w:sz="4" w:space="0" w:color="auto"/>
            </w:tcBorders>
          </w:tcPr>
          <w:p w:rsidR="0048164C" w:rsidRPr="00066C9C" w:rsidRDefault="0048164C" w:rsidP="00066C9C">
            <w:pPr>
              <w:widowControl/>
              <w:rPr>
                <w:rFonts w:ascii="Times New Roman" w:hAnsi="Times New Roman" w:cs="Times New Roman"/>
                <w:b/>
                <w:bCs/>
                <w:sz w:val="20"/>
                <w:szCs w:val="20"/>
              </w:rPr>
            </w:pPr>
            <w:r w:rsidRPr="00066C9C">
              <w:rPr>
                <w:rFonts w:ascii="Times New Roman" w:hAnsi="Times New Roman" w:cs="Times New Roman"/>
                <w:b/>
                <w:bCs/>
                <w:sz w:val="20"/>
                <w:szCs w:val="20"/>
              </w:rPr>
              <w:t>№</w:t>
            </w:r>
          </w:p>
        </w:tc>
        <w:tc>
          <w:tcPr>
            <w:tcW w:w="3988" w:type="dxa"/>
            <w:tcBorders>
              <w:top w:val="single" w:sz="4" w:space="0" w:color="auto"/>
              <w:left w:val="nil"/>
              <w:bottom w:val="single" w:sz="4" w:space="0" w:color="auto"/>
              <w:right w:val="single" w:sz="4" w:space="0" w:color="auto"/>
            </w:tcBorders>
          </w:tcPr>
          <w:p w:rsidR="0048164C" w:rsidRPr="00066C9C" w:rsidRDefault="0048164C" w:rsidP="00066C9C">
            <w:pPr>
              <w:widowControl/>
              <w:rPr>
                <w:rFonts w:ascii="Times New Roman" w:hAnsi="Times New Roman" w:cs="Times New Roman"/>
                <w:b/>
                <w:bCs/>
                <w:sz w:val="20"/>
                <w:szCs w:val="20"/>
              </w:rPr>
            </w:pPr>
            <w:r w:rsidRPr="00066C9C">
              <w:rPr>
                <w:rFonts w:ascii="Times New Roman" w:hAnsi="Times New Roman" w:cs="Times New Roman"/>
                <w:b/>
                <w:bCs/>
                <w:sz w:val="20"/>
                <w:szCs w:val="20"/>
              </w:rPr>
              <w:t>Наименование работ и услуг</w:t>
            </w:r>
          </w:p>
        </w:tc>
        <w:tc>
          <w:tcPr>
            <w:tcW w:w="3019" w:type="dxa"/>
            <w:tcBorders>
              <w:top w:val="single" w:sz="4" w:space="0" w:color="auto"/>
              <w:left w:val="nil"/>
              <w:bottom w:val="single" w:sz="4" w:space="0" w:color="auto"/>
              <w:right w:val="single" w:sz="4" w:space="0" w:color="auto"/>
            </w:tcBorders>
          </w:tcPr>
          <w:p w:rsidR="0048164C" w:rsidRPr="00066C9C" w:rsidRDefault="0048164C" w:rsidP="00066C9C">
            <w:pPr>
              <w:widowControl/>
              <w:rPr>
                <w:rFonts w:ascii="Times New Roman" w:hAnsi="Times New Roman" w:cs="Times New Roman"/>
                <w:b/>
                <w:bCs/>
                <w:sz w:val="20"/>
                <w:szCs w:val="20"/>
              </w:rPr>
            </w:pPr>
            <w:r w:rsidRPr="00066C9C">
              <w:rPr>
                <w:rFonts w:ascii="Times New Roman" w:hAnsi="Times New Roman" w:cs="Times New Roman"/>
                <w:b/>
                <w:bCs/>
                <w:sz w:val="20"/>
                <w:szCs w:val="20"/>
              </w:rPr>
              <w:t>Размер платы с 1 м2 в месяц (руб.)</w:t>
            </w:r>
          </w:p>
        </w:tc>
        <w:tc>
          <w:tcPr>
            <w:tcW w:w="1556" w:type="dxa"/>
            <w:tcBorders>
              <w:top w:val="single" w:sz="4" w:space="0" w:color="auto"/>
              <w:left w:val="nil"/>
              <w:bottom w:val="single" w:sz="4" w:space="0" w:color="auto"/>
              <w:right w:val="single" w:sz="4" w:space="0" w:color="auto"/>
            </w:tcBorders>
            <w:noWrap/>
          </w:tcPr>
          <w:p w:rsidR="0048164C" w:rsidRPr="00066C9C" w:rsidRDefault="0048164C" w:rsidP="00066C9C">
            <w:pPr>
              <w:widowControl/>
              <w:rPr>
                <w:rFonts w:ascii="Times New Roman" w:hAnsi="Times New Roman" w:cs="Times New Roman"/>
                <w:b/>
                <w:bCs/>
                <w:color w:val="auto"/>
                <w:sz w:val="20"/>
                <w:szCs w:val="20"/>
              </w:rPr>
            </w:pPr>
            <w:r w:rsidRPr="00066C9C">
              <w:rPr>
                <w:rFonts w:ascii="Times New Roman" w:hAnsi="Times New Roman" w:cs="Times New Roman"/>
                <w:b/>
                <w:bCs/>
                <w:color w:val="auto"/>
                <w:sz w:val="20"/>
                <w:szCs w:val="20"/>
              </w:rPr>
              <w:t>Тариф 201 г.</w:t>
            </w:r>
          </w:p>
        </w:tc>
      </w:tr>
      <w:tr w:rsidR="0048164C" w:rsidRPr="00066C9C" w:rsidTr="00066C9C">
        <w:trPr>
          <w:gridAfter w:val="1"/>
          <w:wAfter w:w="105" w:type="dxa"/>
          <w:trHeight w:val="255"/>
        </w:trPr>
        <w:tc>
          <w:tcPr>
            <w:tcW w:w="417" w:type="dxa"/>
            <w:tcBorders>
              <w:top w:val="nil"/>
              <w:left w:val="single" w:sz="4" w:space="0" w:color="auto"/>
              <w:bottom w:val="single" w:sz="4" w:space="0" w:color="auto"/>
              <w:right w:val="single" w:sz="4" w:space="0" w:color="auto"/>
            </w:tcBorders>
          </w:tcPr>
          <w:p w:rsidR="0048164C" w:rsidRPr="00066C9C" w:rsidRDefault="0048164C" w:rsidP="00066C9C">
            <w:pPr>
              <w:widowControl/>
              <w:rPr>
                <w:rFonts w:ascii="Times New Roman" w:hAnsi="Times New Roman" w:cs="Times New Roman"/>
                <w:sz w:val="20"/>
                <w:szCs w:val="20"/>
              </w:rPr>
            </w:pPr>
            <w:r w:rsidRPr="00066C9C">
              <w:rPr>
                <w:rFonts w:ascii="Times New Roman" w:hAnsi="Times New Roman" w:cs="Times New Roman"/>
                <w:sz w:val="20"/>
                <w:szCs w:val="20"/>
              </w:rPr>
              <w:t> </w:t>
            </w:r>
          </w:p>
        </w:tc>
        <w:tc>
          <w:tcPr>
            <w:tcW w:w="3988" w:type="dxa"/>
            <w:tcBorders>
              <w:top w:val="nil"/>
              <w:left w:val="nil"/>
              <w:bottom w:val="single" w:sz="4" w:space="0" w:color="auto"/>
              <w:right w:val="single" w:sz="4" w:space="0" w:color="auto"/>
            </w:tcBorders>
          </w:tcPr>
          <w:p w:rsidR="0048164C" w:rsidRPr="00066C9C" w:rsidRDefault="0048164C" w:rsidP="00066C9C">
            <w:pPr>
              <w:widowControl/>
              <w:rPr>
                <w:rFonts w:ascii="Times New Roman" w:hAnsi="Times New Roman" w:cs="Times New Roman"/>
                <w:sz w:val="20"/>
                <w:szCs w:val="20"/>
              </w:rPr>
            </w:pPr>
            <w:r w:rsidRPr="00066C9C">
              <w:rPr>
                <w:rFonts w:ascii="Times New Roman" w:hAnsi="Times New Roman" w:cs="Times New Roman"/>
                <w:sz w:val="20"/>
                <w:szCs w:val="20"/>
              </w:rPr>
              <w:t xml:space="preserve">Содержание </w:t>
            </w:r>
          </w:p>
        </w:tc>
        <w:tc>
          <w:tcPr>
            <w:tcW w:w="3019" w:type="dxa"/>
            <w:tcBorders>
              <w:top w:val="nil"/>
              <w:left w:val="nil"/>
              <w:bottom w:val="single" w:sz="4" w:space="0" w:color="auto"/>
              <w:right w:val="single" w:sz="4" w:space="0" w:color="auto"/>
            </w:tcBorders>
          </w:tcPr>
          <w:p w:rsidR="0048164C" w:rsidRPr="00066C9C" w:rsidRDefault="0048164C" w:rsidP="00066C9C">
            <w:pPr>
              <w:widowControl/>
              <w:rPr>
                <w:rFonts w:ascii="Times New Roman" w:hAnsi="Times New Roman" w:cs="Times New Roman"/>
                <w:sz w:val="20"/>
                <w:szCs w:val="20"/>
              </w:rPr>
            </w:pPr>
            <w:r w:rsidRPr="00066C9C">
              <w:rPr>
                <w:rFonts w:ascii="Times New Roman" w:hAnsi="Times New Roman" w:cs="Times New Roman"/>
                <w:sz w:val="20"/>
                <w:szCs w:val="20"/>
              </w:rPr>
              <w:t> </w:t>
            </w:r>
          </w:p>
        </w:tc>
        <w:tc>
          <w:tcPr>
            <w:tcW w:w="1556" w:type="dxa"/>
            <w:tcBorders>
              <w:top w:val="nil"/>
              <w:left w:val="nil"/>
              <w:bottom w:val="single" w:sz="4" w:space="0" w:color="auto"/>
              <w:right w:val="single" w:sz="4" w:space="0" w:color="auto"/>
            </w:tcBorders>
            <w:noWrap/>
            <w:vAlign w:val="bottom"/>
          </w:tcPr>
          <w:p w:rsidR="0048164C" w:rsidRPr="00066C9C" w:rsidRDefault="0048164C" w:rsidP="00066C9C">
            <w:pPr>
              <w:widowControl/>
              <w:rPr>
                <w:rFonts w:ascii="Arial CYR" w:hAnsi="Arial CYR" w:cs="Arial CYR"/>
                <w:color w:val="auto"/>
                <w:sz w:val="20"/>
                <w:szCs w:val="20"/>
              </w:rPr>
            </w:pPr>
            <w:r w:rsidRPr="00066C9C">
              <w:rPr>
                <w:rFonts w:ascii="Arial CYR" w:hAnsi="Arial CYR" w:cs="Arial CYR"/>
                <w:color w:val="auto"/>
                <w:sz w:val="20"/>
                <w:szCs w:val="20"/>
              </w:rPr>
              <w:t> </w:t>
            </w:r>
          </w:p>
        </w:tc>
      </w:tr>
      <w:tr w:rsidR="0048164C" w:rsidRPr="00066C9C" w:rsidTr="00066C9C">
        <w:trPr>
          <w:gridAfter w:val="1"/>
          <w:wAfter w:w="105" w:type="dxa"/>
          <w:trHeight w:val="330"/>
        </w:trPr>
        <w:tc>
          <w:tcPr>
            <w:tcW w:w="417" w:type="dxa"/>
            <w:tcBorders>
              <w:top w:val="nil"/>
              <w:left w:val="single" w:sz="4" w:space="0" w:color="auto"/>
              <w:bottom w:val="single" w:sz="4" w:space="0" w:color="auto"/>
              <w:right w:val="single" w:sz="4" w:space="0" w:color="auto"/>
            </w:tcBorders>
          </w:tcPr>
          <w:p w:rsidR="0048164C" w:rsidRPr="00066C9C" w:rsidRDefault="0048164C" w:rsidP="00066C9C">
            <w:pPr>
              <w:widowControl/>
              <w:rPr>
                <w:rFonts w:ascii="Times New Roman" w:hAnsi="Times New Roman" w:cs="Times New Roman"/>
                <w:b/>
                <w:bCs/>
                <w:sz w:val="20"/>
                <w:szCs w:val="20"/>
              </w:rPr>
            </w:pPr>
            <w:r w:rsidRPr="00066C9C">
              <w:rPr>
                <w:rFonts w:ascii="Times New Roman" w:hAnsi="Times New Roman" w:cs="Times New Roman"/>
                <w:b/>
                <w:bCs/>
                <w:sz w:val="20"/>
                <w:szCs w:val="20"/>
              </w:rPr>
              <w:t>1</w:t>
            </w:r>
          </w:p>
        </w:tc>
        <w:tc>
          <w:tcPr>
            <w:tcW w:w="3988" w:type="dxa"/>
            <w:tcBorders>
              <w:top w:val="nil"/>
              <w:left w:val="nil"/>
              <w:bottom w:val="single" w:sz="4" w:space="0" w:color="auto"/>
              <w:right w:val="single" w:sz="4" w:space="0" w:color="auto"/>
            </w:tcBorders>
          </w:tcPr>
          <w:p w:rsidR="0048164C" w:rsidRPr="00066C9C" w:rsidRDefault="0048164C" w:rsidP="00066C9C">
            <w:pPr>
              <w:widowControl/>
              <w:rPr>
                <w:rFonts w:ascii="Times New Roman" w:hAnsi="Times New Roman" w:cs="Times New Roman"/>
                <w:b/>
                <w:bCs/>
                <w:sz w:val="20"/>
                <w:szCs w:val="20"/>
              </w:rPr>
            </w:pPr>
            <w:r w:rsidRPr="00066C9C">
              <w:rPr>
                <w:rFonts w:ascii="Times New Roman" w:hAnsi="Times New Roman" w:cs="Times New Roman"/>
                <w:b/>
                <w:bCs/>
                <w:sz w:val="20"/>
                <w:szCs w:val="20"/>
              </w:rPr>
              <w:t>Уборка территории домовладения</w:t>
            </w:r>
          </w:p>
        </w:tc>
        <w:tc>
          <w:tcPr>
            <w:tcW w:w="3019" w:type="dxa"/>
            <w:tcBorders>
              <w:top w:val="nil"/>
              <w:left w:val="nil"/>
              <w:bottom w:val="single" w:sz="4" w:space="0" w:color="auto"/>
              <w:right w:val="single" w:sz="4" w:space="0" w:color="auto"/>
            </w:tcBorders>
          </w:tcPr>
          <w:p w:rsidR="0048164C" w:rsidRPr="00066C9C" w:rsidRDefault="0048164C" w:rsidP="00066C9C">
            <w:pPr>
              <w:widowControl/>
              <w:jc w:val="right"/>
              <w:rPr>
                <w:rFonts w:ascii="Times New Roman" w:hAnsi="Times New Roman" w:cs="Times New Roman"/>
                <w:b/>
                <w:bCs/>
                <w:sz w:val="20"/>
                <w:szCs w:val="20"/>
              </w:rPr>
            </w:pPr>
          </w:p>
        </w:tc>
        <w:tc>
          <w:tcPr>
            <w:tcW w:w="1556" w:type="dxa"/>
            <w:tcBorders>
              <w:top w:val="nil"/>
              <w:left w:val="nil"/>
              <w:bottom w:val="single" w:sz="4" w:space="0" w:color="auto"/>
              <w:right w:val="single" w:sz="4" w:space="0" w:color="auto"/>
            </w:tcBorders>
            <w:noWrap/>
          </w:tcPr>
          <w:p w:rsidR="0048164C" w:rsidRPr="00066C9C" w:rsidRDefault="0048164C" w:rsidP="00066C9C">
            <w:pPr>
              <w:widowControl/>
              <w:jc w:val="right"/>
              <w:rPr>
                <w:rFonts w:ascii="Times New Roman" w:hAnsi="Times New Roman" w:cs="Times New Roman"/>
                <w:b/>
                <w:bCs/>
                <w:color w:val="auto"/>
                <w:sz w:val="20"/>
                <w:szCs w:val="20"/>
              </w:rPr>
            </w:pPr>
          </w:p>
        </w:tc>
      </w:tr>
      <w:tr w:rsidR="0048164C" w:rsidRPr="00066C9C" w:rsidTr="00066C9C">
        <w:trPr>
          <w:gridAfter w:val="1"/>
          <w:wAfter w:w="105" w:type="dxa"/>
          <w:trHeight w:val="510"/>
        </w:trPr>
        <w:tc>
          <w:tcPr>
            <w:tcW w:w="417" w:type="dxa"/>
            <w:tcBorders>
              <w:top w:val="nil"/>
              <w:left w:val="single" w:sz="4" w:space="0" w:color="auto"/>
              <w:bottom w:val="single" w:sz="4" w:space="0" w:color="auto"/>
              <w:right w:val="single" w:sz="4" w:space="0" w:color="auto"/>
            </w:tcBorders>
          </w:tcPr>
          <w:p w:rsidR="0048164C" w:rsidRPr="00066C9C" w:rsidRDefault="0048164C" w:rsidP="00066C9C">
            <w:pPr>
              <w:widowControl/>
              <w:rPr>
                <w:rFonts w:ascii="Times New Roman" w:hAnsi="Times New Roman" w:cs="Times New Roman"/>
                <w:b/>
                <w:bCs/>
                <w:sz w:val="20"/>
                <w:szCs w:val="20"/>
              </w:rPr>
            </w:pPr>
            <w:r w:rsidRPr="00066C9C">
              <w:rPr>
                <w:rFonts w:ascii="Times New Roman" w:hAnsi="Times New Roman" w:cs="Times New Roman"/>
                <w:b/>
                <w:bCs/>
                <w:sz w:val="20"/>
                <w:szCs w:val="20"/>
              </w:rPr>
              <w:t>2</w:t>
            </w:r>
          </w:p>
        </w:tc>
        <w:tc>
          <w:tcPr>
            <w:tcW w:w="3988" w:type="dxa"/>
            <w:tcBorders>
              <w:top w:val="nil"/>
              <w:left w:val="nil"/>
              <w:bottom w:val="single" w:sz="4" w:space="0" w:color="auto"/>
              <w:right w:val="single" w:sz="4" w:space="0" w:color="auto"/>
            </w:tcBorders>
          </w:tcPr>
          <w:p w:rsidR="0048164C" w:rsidRPr="00066C9C" w:rsidRDefault="0048164C" w:rsidP="00066C9C">
            <w:pPr>
              <w:widowControl/>
              <w:rPr>
                <w:rFonts w:ascii="Times New Roman" w:hAnsi="Times New Roman" w:cs="Times New Roman"/>
                <w:b/>
                <w:bCs/>
                <w:sz w:val="20"/>
                <w:szCs w:val="20"/>
              </w:rPr>
            </w:pPr>
            <w:r w:rsidRPr="00066C9C">
              <w:rPr>
                <w:rFonts w:ascii="Times New Roman" w:hAnsi="Times New Roman" w:cs="Times New Roman"/>
                <w:b/>
                <w:bCs/>
                <w:sz w:val="20"/>
                <w:szCs w:val="20"/>
              </w:rPr>
              <w:t>Механизированная уборка территории и вывоз КГМ</w:t>
            </w:r>
          </w:p>
        </w:tc>
        <w:tc>
          <w:tcPr>
            <w:tcW w:w="3019" w:type="dxa"/>
            <w:tcBorders>
              <w:top w:val="nil"/>
              <w:left w:val="nil"/>
              <w:bottom w:val="single" w:sz="4" w:space="0" w:color="auto"/>
              <w:right w:val="single" w:sz="4" w:space="0" w:color="auto"/>
            </w:tcBorders>
          </w:tcPr>
          <w:p w:rsidR="0048164C" w:rsidRPr="00066C9C" w:rsidRDefault="0048164C" w:rsidP="00066C9C">
            <w:pPr>
              <w:widowControl/>
              <w:jc w:val="right"/>
              <w:rPr>
                <w:rFonts w:ascii="Times New Roman" w:hAnsi="Times New Roman" w:cs="Times New Roman"/>
                <w:b/>
                <w:bCs/>
                <w:sz w:val="20"/>
                <w:szCs w:val="20"/>
              </w:rPr>
            </w:pPr>
          </w:p>
        </w:tc>
        <w:tc>
          <w:tcPr>
            <w:tcW w:w="1556" w:type="dxa"/>
            <w:tcBorders>
              <w:top w:val="nil"/>
              <w:left w:val="nil"/>
              <w:bottom w:val="single" w:sz="4" w:space="0" w:color="auto"/>
              <w:right w:val="single" w:sz="4" w:space="0" w:color="auto"/>
            </w:tcBorders>
            <w:noWrap/>
          </w:tcPr>
          <w:p w:rsidR="0048164C" w:rsidRPr="00066C9C" w:rsidRDefault="0048164C" w:rsidP="00066C9C">
            <w:pPr>
              <w:widowControl/>
              <w:jc w:val="right"/>
              <w:rPr>
                <w:rFonts w:ascii="Times New Roman" w:hAnsi="Times New Roman" w:cs="Times New Roman"/>
                <w:b/>
                <w:bCs/>
                <w:color w:val="auto"/>
                <w:sz w:val="20"/>
                <w:szCs w:val="20"/>
              </w:rPr>
            </w:pPr>
          </w:p>
        </w:tc>
      </w:tr>
      <w:tr w:rsidR="0048164C" w:rsidRPr="00066C9C" w:rsidTr="00066C9C">
        <w:trPr>
          <w:gridAfter w:val="1"/>
          <w:wAfter w:w="105" w:type="dxa"/>
          <w:trHeight w:val="375"/>
        </w:trPr>
        <w:tc>
          <w:tcPr>
            <w:tcW w:w="417" w:type="dxa"/>
            <w:tcBorders>
              <w:top w:val="nil"/>
              <w:left w:val="single" w:sz="4" w:space="0" w:color="auto"/>
              <w:bottom w:val="single" w:sz="4" w:space="0" w:color="auto"/>
              <w:right w:val="single" w:sz="4" w:space="0" w:color="auto"/>
            </w:tcBorders>
          </w:tcPr>
          <w:p w:rsidR="0048164C" w:rsidRPr="00066C9C" w:rsidRDefault="0048164C" w:rsidP="00066C9C">
            <w:pPr>
              <w:widowControl/>
              <w:rPr>
                <w:rFonts w:ascii="Times New Roman" w:hAnsi="Times New Roman" w:cs="Times New Roman"/>
                <w:b/>
                <w:bCs/>
                <w:sz w:val="20"/>
                <w:szCs w:val="20"/>
              </w:rPr>
            </w:pPr>
            <w:r w:rsidRPr="00066C9C">
              <w:rPr>
                <w:rFonts w:ascii="Times New Roman" w:hAnsi="Times New Roman" w:cs="Times New Roman"/>
                <w:b/>
                <w:bCs/>
                <w:sz w:val="20"/>
                <w:szCs w:val="20"/>
              </w:rPr>
              <w:t>3</w:t>
            </w:r>
          </w:p>
        </w:tc>
        <w:tc>
          <w:tcPr>
            <w:tcW w:w="3988" w:type="dxa"/>
            <w:tcBorders>
              <w:top w:val="nil"/>
              <w:left w:val="nil"/>
              <w:bottom w:val="single" w:sz="4" w:space="0" w:color="auto"/>
              <w:right w:val="single" w:sz="4" w:space="0" w:color="auto"/>
            </w:tcBorders>
          </w:tcPr>
          <w:p w:rsidR="0048164C" w:rsidRPr="00066C9C" w:rsidRDefault="0048164C" w:rsidP="00066C9C">
            <w:pPr>
              <w:widowControl/>
              <w:rPr>
                <w:rFonts w:ascii="Times New Roman" w:hAnsi="Times New Roman" w:cs="Times New Roman"/>
                <w:b/>
                <w:bCs/>
                <w:sz w:val="20"/>
                <w:szCs w:val="20"/>
              </w:rPr>
            </w:pPr>
            <w:r w:rsidRPr="00066C9C">
              <w:rPr>
                <w:rFonts w:ascii="Times New Roman" w:hAnsi="Times New Roman" w:cs="Times New Roman"/>
                <w:b/>
                <w:bCs/>
                <w:sz w:val="20"/>
                <w:szCs w:val="20"/>
              </w:rPr>
              <w:t>Обслуживание мусоропровода</w:t>
            </w:r>
          </w:p>
        </w:tc>
        <w:tc>
          <w:tcPr>
            <w:tcW w:w="3019" w:type="dxa"/>
            <w:tcBorders>
              <w:top w:val="nil"/>
              <w:left w:val="nil"/>
              <w:bottom w:val="single" w:sz="4" w:space="0" w:color="auto"/>
              <w:right w:val="single" w:sz="4" w:space="0" w:color="auto"/>
            </w:tcBorders>
          </w:tcPr>
          <w:p w:rsidR="0048164C" w:rsidRPr="00066C9C" w:rsidRDefault="0048164C" w:rsidP="00066C9C">
            <w:pPr>
              <w:widowControl/>
              <w:jc w:val="right"/>
              <w:rPr>
                <w:rFonts w:ascii="Times New Roman" w:hAnsi="Times New Roman" w:cs="Times New Roman"/>
                <w:b/>
                <w:bCs/>
                <w:sz w:val="20"/>
                <w:szCs w:val="20"/>
              </w:rPr>
            </w:pPr>
          </w:p>
        </w:tc>
        <w:tc>
          <w:tcPr>
            <w:tcW w:w="1556" w:type="dxa"/>
            <w:tcBorders>
              <w:top w:val="nil"/>
              <w:left w:val="nil"/>
              <w:bottom w:val="single" w:sz="4" w:space="0" w:color="auto"/>
              <w:right w:val="single" w:sz="4" w:space="0" w:color="auto"/>
            </w:tcBorders>
            <w:noWrap/>
          </w:tcPr>
          <w:p w:rsidR="0048164C" w:rsidRPr="00066C9C" w:rsidRDefault="0048164C" w:rsidP="00066C9C">
            <w:pPr>
              <w:widowControl/>
              <w:jc w:val="right"/>
              <w:rPr>
                <w:rFonts w:ascii="Times New Roman" w:hAnsi="Times New Roman" w:cs="Times New Roman"/>
                <w:b/>
                <w:bCs/>
                <w:color w:val="auto"/>
                <w:sz w:val="20"/>
                <w:szCs w:val="20"/>
              </w:rPr>
            </w:pPr>
          </w:p>
        </w:tc>
      </w:tr>
      <w:tr w:rsidR="0048164C" w:rsidRPr="00066C9C" w:rsidTr="007F65FF">
        <w:trPr>
          <w:gridAfter w:val="1"/>
          <w:wAfter w:w="105" w:type="dxa"/>
          <w:trHeight w:val="896"/>
        </w:trPr>
        <w:tc>
          <w:tcPr>
            <w:tcW w:w="417" w:type="dxa"/>
            <w:tcBorders>
              <w:top w:val="nil"/>
              <w:left w:val="single" w:sz="4" w:space="0" w:color="auto"/>
              <w:bottom w:val="single" w:sz="4" w:space="0" w:color="auto"/>
              <w:right w:val="single" w:sz="4" w:space="0" w:color="auto"/>
            </w:tcBorders>
          </w:tcPr>
          <w:p w:rsidR="0048164C" w:rsidRPr="00066C9C" w:rsidRDefault="0048164C" w:rsidP="00066C9C">
            <w:pPr>
              <w:widowControl/>
              <w:rPr>
                <w:rFonts w:ascii="Times New Roman" w:hAnsi="Times New Roman" w:cs="Times New Roman"/>
                <w:b/>
                <w:bCs/>
                <w:sz w:val="20"/>
                <w:szCs w:val="20"/>
              </w:rPr>
            </w:pPr>
            <w:r w:rsidRPr="00066C9C">
              <w:rPr>
                <w:rFonts w:ascii="Times New Roman" w:hAnsi="Times New Roman" w:cs="Times New Roman"/>
                <w:b/>
                <w:bCs/>
                <w:sz w:val="20"/>
                <w:szCs w:val="20"/>
              </w:rPr>
              <w:t>4</w:t>
            </w:r>
          </w:p>
        </w:tc>
        <w:tc>
          <w:tcPr>
            <w:tcW w:w="3988" w:type="dxa"/>
            <w:tcBorders>
              <w:top w:val="nil"/>
              <w:left w:val="nil"/>
              <w:bottom w:val="single" w:sz="4" w:space="0" w:color="auto"/>
              <w:right w:val="single" w:sz="4" w:space="0" w:color="auto"/>
            </w:tcBorders>
          </w:tcPr>
          <w:p w:rsidR="0048164C" w:rsidRPr="00066C9C" w:rsidRDefault="0048164C" w:rsidP="00066C9C">
            <w:pPr>
              <w:widowControl/>
              <w:rPr>
                <w:rFonts w:ascii="Times New Roman" w:hAnsi="Times New Roman" w:cs="Times New Roman"/>
                <w:b/>
                <w:bCs/>
                <w:sz w:val="20"/>
                <w:szCs w:val="20"/>
              </w:rPr>
            </w:pPr>
            <w:r w:rsidRPr="00066C9C">
              <w:rPr>
                <w:rFonts w:ascii="Times New Roman" w:hAnsi="Times New Roman" w:cs="Times New Roman"/>
                <w:b/>
                <w:bCs/>
                <w:sz w:val="20"/>
                <w:szCs w:val="20"/>
              </w:rPr>
              <w:t>Регламентные работы по обслуживанию  системы центрального отопления,</w:t>
            </w:r>
            <w:r>
              <w:rPr>
                <w:rFonts w:ascii="Times New Roman" w:hAnsi="Times New Roman" w:cs="Times New Roman"/>
                <w:b/>
                <w:bCs/>
                <w:sz w:val="20"/>
                <w:szCs w:val="20"/>
              </w:rPr>
              <w:t xml:space="preserve"> </w:t>
            </w:r>
            <w:r w:rsidRPr="00066C9C">
              <w:rPr>
                <w:rFonts w:ascii="Times New Roman" w:hAnsi="Times New Roman" w:cs="Times New Roman"/>
                <w:b/>
                <w:bCs/>
                <w:sz w:val="20"/>
                <w:szCs w:val="20"/>
              </w:rPr>
              <w:t>водоснабжения,</w:t>
            </w:r>
            <w:r>
              <w:rPr>
                <w:rFonts w:ascii="Times New Roman" w:hAnsi="Times New Roman" w:cs="Times New Roman"/>
                <w:b/>
                <w:bCs/>
                <w:sz w:val="20"/>
                <w:szCs w:val="20"/>
              </w:rPr>
              <w:t xml:space="preserve"> </w:t>
            </w:r>
            <w:r w:rsidRPr="00066C9C">
              <w:rPr>
                <w:rFonts w:ascii="Times New Roman" w:hAnsi="Times New Roman" w:cs="Times New Roman"/>
                <w:b/>
                <w:bCs/>
                <w:sz w:val="20"/>
                <w:szCs w:val="20"/>
              </w:rPr>
              <w:t>водоотведения и электроснабжения</w:t>
            </w:r>
          </w:p>
        </w:tc>
        <w:tc>
          <w:tcPr>
            <w:tcW w:w="3019" w:type="dxa"/>
            <w:tcBorders>
              <w:top w:val="nil"/>
              <w:left w:val="nil"/>
              <w:bottom w:val="single" w:sz="4" w:space="0" w:color="auto"/>
              <w:right w:val="single" w:sz="4" w:space="0" w:color="auto"/>
            </w:tcBorders>
          </w:tcPr>
          <w:p w:rsidR="0048164C" w:rsidRPr="00066C9C" w:rsidRDefault="0048164C" w:rsidP="00066C9C">
            <w:pPr>
              <w:widowControl/>
              <w:jc w:val="right"/>
              <w:rPr>
                <w:rFonts w:ascii="Times New Roman" w:hAnsi="Times New Roman" w:cs="Times New Roman"/>
                <w:b/>
                <w:bCs/>
                <w:sz w:val="20"/>
                <w:szCs w:val="20"/>
              </w:rPr>
            </w:pPr>
          </w:p>
        </w:tc>
        <w:tc>
          <w:tcPr>
            <w:tcW w:w="1556" w:type="dxa"/>
            <w:tcBorders>
              <w:top w:val="nil"/>
              <w:left w:val="nil"/>
              <w:bottom w:val="single" w:sz="4" w:space="0" w:color="auto"/>
              <w:right w:val="single" w:sz="4" w:space="0" w:color="auto"/>
            </w:tcBorders>
            <w:noWrap/>
          </w:tcPr>
          <w:p w:rsidR="0048164C" w:rsidRPr="00066C9C" w:rsidRDefault="0048164C" w:rsidP="00066C9C">
            <w:pPr>
              <w:widowControl/>
              <w:jc w:val="right"/>
              <w:rPr>
                <w:rFonts w:ascii="Times New Roman" w:hAnsi="Times New Roman" w:cs="Times New Roman"/>
                <w:b/>
                <w:bCs/>
                <w:color w:val="auto"/>
                <w:sz w:val="20"/>
                <w:szCs w:val="20"/>
              </w:rPr>
            </w:pPr>
          </w:p>
        </w:tc>
      </w:tr>
      <w:tr w:rsidR="0048164C" w:rsidRPr="00066C9C" w:rsidTr="007F65FF">
        <w:trPr>
          <w:gridAfter w:val="1"/>
          <w:wAfter w:w="105" w:type="dxa"/>
          <w:trHeight w:val="696"/>
        </w:trPr>
        <w:tc>
          <w:tcPr>
            <w:tcW w:w="417" w:type="dxa"/>
            <w:tcBorders>
              <w:top w:val="nil"/>
              <w:left w:val="single" w:sz="4" w:space="0" w:color="auto"/>
              <w:bottom w:val="single" w:sz="4" w:space="0" w:color="auto"/>
              <w:right w:val="single" w:sz="4" w:space="0" w:color="auto"/>
            </w:tcBorders>
          </w:tcPr>
          <w:p w:rsidR="0048164C" w:rsidRPr="00066C9C" w:rsidRDefault="0048164C" w:rsidP="00066C9C">
            <w:pPr>
              <w:widowControl/>
              <w:rPr>
                <w:rFonts w:ascii="Times New Roman" w:hAnsi="Times New Roman" w:cs="Times New Roman"/>
                <w:b/>
                <w:bCs/>
                <w:sz w:val="20"/>
                <w:szCs w:val="20"/>
              </w:rPr>
            </w:pPr>
            <w:r w:rsidRPr="00066C9C">
              <w:rPr>
                <w:rFonts w:ascii="Times New Roman" w:hAnsi="Times New Roman" w:cs="Times New Roman"/>
                <w:b/>
                <w:bCs/>
                <w:sz w:val="20"/>
                <w:szCs w:val="20"/>
              </w:rPr>
              <w:t>5</w:t>
            </w:r>
          </w:p>
        </w:tc>
        <w:tc>
          <w:tcPr>
            <w:tcW w:w="3988" w:type="dxa"/>
            <w:tcBorders>
              <w:top w:val="nil"/>
              <w:left w:val="nil"/>
              <w:bottom w:val="single" w:sz="4" w:space="0" w:color="auto"/>
              <w:right w:val="single" w:sz="4" w:space="0" w:color="auto"/>
            </w:tcBorders>
          </w:tcPr>
          <w:p w:rsidR="0048164C" w:rsidRPr="00066C9C" w:rsidRDefault="0048164C" w:rsidP="00066C9C">
            <w:pPr>
              <w:widowControl/>
              <w:rPr>
                <w:rFonts w:ascii="Times New Roman" w:hAnsi="Times New Roman" w:cs="Times New Roman"/>
                <w:b/>
                <w:bCs/>
                <w:sz w:val="20"/>
                <w:szCs w:val="20"/>
              </w:rPr>
            </w:pPr>
            <w:r w:rsidRPr="00066C9C">
              <w:rPr>
                <w:rFonts w:ascii="Times New Roman" w:hAnsi="Times New Roman" w:cs="Times New Roman"/>
                <w:b/>
                <w:bCs/>
                <w:sz w:val="20"/>
                <w:szCs w:val="20"/>
              </w:rPr>
              <w:t>Работы по содержанию внешних и внутренних конструктивных элементов здания</w:t>
            </w:r>
          </w:p>
        </w:tc>
        <w:tc>
          <w:tcPr>
            <w:tcW w:w="3019" w:type="dxa"/>
            <w:tcBorders>
              <w:top w:val="nil"/>
              <w:left w:val="nil"/>
              <w:bottom w:val="single" w:sz="4" w:space="0" w:color="auto"/>
              <w:right w:val="single" w:sz="4" w:space="0" w:color="auto"/>
            </w:tcBorders>
          </w:tcPr>
          <w:p w:rsidR="0048164C" w:rsidRPr="00066C9C" w:rsidRDefault="0048164C" w:rsidP="00066C9C">
            <w:pPr>
              <w:widowControl/>
              <w:jc w:val="right"/>
              <w:rPr>
                <w:rFonts w:ascii="Times New Roman" w:hAnsi="Times New Roman" w:cs="Times New Roman"/>
                <w:b/>
                <w:bCs/>
                <w:sz w:val="20"/>
                <w:szCs w:val="20"/>
              </w:rPr>
            </w:pPr>
          </w:p>
        </w:tc>
        <w:tc>
          <w:tcPr>
            <w:tcW w:w="1556" w:type="dxa"/>
            <w:tcBorders>
              <w:top w:val="nil"/>
              <w:left w:val="nil"/>
              <w:bottom w:val="single" w:sz="4" w:space="0" w:color="auto"/>
              <w:right w:val="single" w:sz="4" w:space="0" w:color="auto"/>
            </w:tcBorders>
            <w:noWrap/>
          </w:tcPr>
          <w:p w:rsidR="0048164C" w:rsidRPr="00066C9C" w:rsidRDefault="0048164C" w:rsidP="00066C9C">
            <w:pPr>
              <w:widowControl/>
              <w:jc w:val="right"/>
              <w:rPr>
                <w:rFonts w:ascii="Times New Roman" w:hAnsi="Times New Roman" w:cs="Times New Roman"/>
                <w:b/>
                <w:bCs/>
                <w:color w:val="auto"/>
                <w:sz w:val="20"/>
                <w:szCs w:val="20"/>
              </w:rPr>
            </w:pPr>
          </w:p>
        </w:tc>
      </w:tr>
      <w:tr w:rsidR="0048164C" w:rsidRPr="00066C9C" w:rsidTr="00066C9C">
        <w:trPr>
          <w:gridAfter w:val="1"/>
          <w:wAfter w:w="105" w:type="dxa"/>
          <w:trHeight w:val="510"/>
        </w:trPr>
        <w:tc>
          <w:tcPr>
            <w:tcW w:w="417" w:type="dxa"/>
            <w:tcBorders>
              <w:top w:val="nil"/>
              <w:left w:val="single" w:sz="4" w:space="0" w:color="auto"/>
              <w:bottom w:val="single" w:sz="4" w:space="0" w:color="auto"/>
              <w:right w:val="single" w:sz="4" w:space="0" w:color="auto"/>
            </w:tcBorders>
          </w:tcPr>
          <w:p w:rsidR="0048164C" w:rsidRPr="00066C9C" w:rsidRDefault="0048164C" w:rsidP="00066C9C">
            <w:pPr>
              <w:widowControl/>
              <w:rPr>
                <w:rFonts w:ascii="Times New Roman" w:hAnsi="Times New Roman" w:cs="Times New Roman"/>
                <w:b/>
                <w:bCs/>
                <w:sz w:val="20"/>
                <w:szCs w:val="20"/>
              </w:rPr>
            </w:pPr>
            <w:r w:rsidRPr="00066C9C">
              <w:rPr>
                <w:rFonts w:ascii="Times New Roman" w:hAnsi="Times New Roman" w:cs="Times New Roman"/>
                <w:b/>
                <w:bCs/>
                <w:sz w:val="20"/>
                <w:szCs w:val="20"/>
              </w:rPr>
              <w:t>6</w:t>
            </w:r>
          </w:p>
        </w:tc>
        <w:tc>
          <w:tcPr>
            <w:tcW w:w="3988" w:type="dxa"/>
            <w:tcBorders>
              <w:top w:val="nil"/>
              <w:left w:val="nil"/>
              <w:bottom w:val="single" w:sz="4" w:space="0" w:color="auto"/>
              <w:right w:val="single" w:sz="4" w:space="0" w:color="auto"/>
            </w:tcBorders>
          </w:tcPr>
          <w:p w:rsidR="0048164C" w:rsidRPr="00066C9C" w:rsidRDefault="0048164C" w:rsidP="00066C9C">
            <w:pPr>
              <w:widowControl/>
              <w:rPr>
                <w:rFonts w:ascii="Times New Roman" w:hAnsi="Times New Roman" w:cs="Times New Roman"/>
                <w:b/>
                <w:bCs/>
                <w:sz w:val="20"/>
                <w:szCs w:val="20"/>
              </w:rPr>
            </w:pPr>
            <w:r w:rsidRPr="00066C9C">
              <w:rPr>
                <w:rFonts w:ascii="Times New Roman" w:hAnsi="Times New Roman" w:cs="Times New Roman"/>
                <w:b/>
                <w:bCs/>
                <w:sz w:val="20"/>
                <w:szCs w:val="20"/>
              </w:rPr>
              <w:t>Обслуживание общедомовых приборов учета</w:t>
            </w:r>
          </w:p>
        </w:tc>
        <w:tc>
          <w:tcPr>
            <w:tcW w:w="3019" w:type="dxa"/>
            <w:tcBorders>
              <w:top w:val="nil"/>
              <w:left w:val="nil"/>
              <w:bottom w:val="single" w:sz="4" w:space="0" w:color="auto"/>
              <w:right w:val="single" w:sz="4" w:space="0" w:color="auto"/>
            </w:tcBorders>
          </w:tcPr>
          <w:p w:rsidR="0048164C" w:rsidRPr="00066C9C" w:rsidRDefault="0048164C" w:rsidP="00066C9C">
            <w:pPr>
              <w:widowControl/>
              <w:jc w:val="right"/>
              <w:rPr>
                <w:rFonts w:ascii="Times New Roman" w:hAnsi="Times New Roman" w:cs="Times New Roman"/>
                <w:b/>
                <w:bCs/>
                <w:sz w:val="20"/>
                <w:szCs w:val="20"/>
              </w:rPr>
            </w:pPr>
          </w:p>
        </w:tc>
        <w:tc>
          <w:tcPr>
            <w:tcW w:w="1556" w:type="dxa"/>
            <w:tcBorders>
              <w:top w:val="nil"/>
              <w:left w:val="nil"/>
              <w:bottom w:val="single" w:sz="4" w:space="0" w:color="auto"/>
              <w:right w:val="single" w:sz="4" w:space="0" w:color="auto"/>
            </w:tcBorders>
            <w:noWrap/>
          </w:tcPr>
          <w:p w:rsidR="0048164C" w:rsidRPr="00066C9C" w:rsidRDefault="0048164C" w:rsidP="00066C9C">
            <w:pPr>
              <w:widowControl/>
              <w:jc w:val="right"/>
              <w:rPr>
                <w:rFonts w:ascii="Times New Roman" w:hAnsi="Times New Roman" w:cs="Times New Roman"/>
                <w:b/>
                <w:bCs/>
                <w:color w:val="auto"/>
                <w:sz w:val="20"/>
                <w:szCs w:val="20"/>
              </w:rPr>
            </w:pPr>
          </w:p>
        </w:tc>
      </w:tr>
      <w:tr w:rsidR="0048164C" w:rsidRPr="00066C9C" w:rsidTr="00066C9C">
        <w:trPr>
          <w:gridAfter w:val="1"/>
          <w:wAfter w:w="105" w:type="dxa"/>
          <w:trHeight w:val="345"/>
        </w:trPr>
        <w:tc>
          <w:tcPr>
            <w:tcW w:w="417" w:type="dxa"/>
            <w:tcBorders>
              <w:top w:val="nil"/>
              <w:left w:val="single" w:sz="4" w:space="0" w:color="auto"/>
              <w:bottom w:val="single" w:sz="4" w:space="0" w:color="auto"/>
              <w:right w:val="single" w:sz="4" w:space="0" w:color="auto"/>
            </w:tcBorders>
          </w:tcPr>
          <w:p w:rsidR="0048164C" w:rsidRPr="00066C9C" w:rsidRDefault="0048164C" w:rsidP="00066C9C">
            <w:pPr>
              <w:widowControl/>
              <w:rPr>
                <w:rFonts w:ascii="Times New Roman" w:hAnsi="Times New Roman" w:cs="Times New Roman"/>
                <w:b/>
                <w:bCs/>
                <w:sz w:val="20"/>
                <w:szCs w:val="20"/>
              </w:rPr>
            </w:pPr>
            <w:r w:rsidRPr="00066C9C">
              <w:rPr>
                <w:rFonts w:ascii="Times New Roman" w:hAnsi="Times New Roman" w:cs="Times New Roman"/>
                <w:b/>
                <w:bCs/>
                <w:sz w:val="20"/>
                <w:szCs w:val="20"/>
              </w:rPr>
              <w:t>7</w:t>
            </w:r>
          </w:p>
        </w:tc>
        <w:tc>
          <w:tcPr>
            <w:tcW w:w="3988" w:type="dxa"/>
            <w:tcBorders>
              <w:top w:val="nil"/>
              <w:left w:val="nil"/>
              <w:bottom w:val="single" w:sz="4" w:space="0" w:color="auto"/>
              <w:right w:val="single" w:sz="4" w:space="0" w:color="auto"/>
            </w:tcBorders>
          </w:tcPr>
          <w:p w:rsidR="0048164C" w:rsidRPr="00066C9C" w:rsidRDefault="0048164C" w:rsidP="00066C9C">
            <w:pPr>
              <w:widowControl/>
              <w:rPr>
                <w:rFonts w:ascii="Times New Roman" w:hAnsi="Times New Roman" w:cs="Times New Roman"/>
                <w:b/>
                <w:bCs/>
                <w:sz w:val="20"/>
                <w:szCs w:val="20"/>
              </w:rPr>
            </w:pPr>
            <w:r w:rsidRPr="00066C9C">
              <w:rPr>
                <w:rFonts w:ascii="Times New Roman" w:hAnsi="Times New Roman" w:cs="Times New Roman"/>
                <w:b/>
                <w:bCs/>
                <w:sz w:val="20"/>
                <w:szCs w:val="20"/>
              </w:rPr>
              <w:t>Обслуживание лифтового хозяйства</w:t>
            </w:r>
          </w:p>
        </w:tc>
        <w:tc>
          <w:tcPr>
            <w:tcW w:w="3019" w:type="dxa"/>
            <w:tcBorders>
              <w:top w:val="nil"/>
              <w:left w:val="nil"/>
              <w:bottom w:val="single" w:sz="4" w:space="0" w:color="auto"/>
              <w:right w:val="single" w:sz="4" w:space="0" w:color="auto"/>
            </w:tcBorders>
          </w:tcPr>
          <w:p w:rsidR="0048164C" w:rsidRPr="00066C9C" w:rsidRDefault="0048164C" w:rsidP="00066C9C">
            <w:pPr>
              <w:widowControl/>
              <w:jc w:val="right"/>
              <w:rPr>
                <w:rFonts w:ascii="Times New Roman" w:hAnsi="Times New Roman" w:cs="Times New Roman"/>
                <w:b/>
                <w:bCs/>
                <w:sz w:val="20"/>
                <w:szCs w:val="20"/>
              </w:rPr>
            </w:pPr>
          </w:p>
        </w:tc>
        <w:tc>
          <w:tcPr>
            <w:tcW w:w="1556" w:type="dxa"/>
            <w:tcBorders>
              <w:top w:val="nil"/>
              <w:left w:val="nil"/>
              <w:bottom w:val="single" w:sz="4" w:space="0" w:color="auto"/>
              <w:right w:val="single" w:sz="4" w:space="0" w:color="auto"/>
            </w:tcBorders>
            <w:noWrap/>
          </w:tcPr>
          <w:p w:rsidR="0048164C" w:rsidRPr="00066C9C" w:rsidRDefault="0048164C" w:rsidP="00066C9C">
            <w:pPr>
              <w:widowControl/>
              <w:jc w:val="right"/>
              <w:rPr>
                <w:rFonts w:ascii="Times New Roman" w:hAnsi="Times New Roman" w:cs="Times New Roman"/>
                <w:b/>
                <w:bCs/>
                <w:color w:val="auto"/>
                <w:sz w:val="20"/>
                <w:szCs w:val="20"/>
              </w:rPr>
            </w:pPr>
          </w:p>
        </w:tc>
      </w:tr>
      <w:tr w:rsidR="0048164C" w:rsidRPr="00066C9C" w:rsidTr="00066C9C">
        <w:trPr>
          <w:gridAfter w:val="1"/>
          <w:wAfter w:w="105" w:type="dxa"/>
          <w:trHeight w:val="345"/>
        </w:trPr>
        <w:tc>
          <w:tcPr>
            <w:tcW w:w="417" w:type="dxa"/>
            <w:tcBorders>
              <w:top w:val="nil"/>
              <w:left w:val="single" w:sz="4" w:space="0" w:color="auto"/>
              <w:bottom w:val="single" w:sz="4" w:space="0" w:color="auto"/>
              <w:right w:val="single" w:sz="4" w:space="0" w:color="auto"/>
            </w:tcBorders>
          </w:tcPr>
          <w:p w:rsidR="0048164C" w:rsidRPr="00066C9C" w:rsidRDefault="0048164C" w:rsidP="00066C9C">
            <w:pPr>
              <w:widowControl/>
              <w:rPr>
                <w:rFonts w:ascii="Times New Roman" w:hAnsi="Times New Roman" w:cs="Times New Roman"/>
                <w:b/>
                <w:bCs/>
                <w:sz w:val="20"/>
                <w:szCs w:val="20"/>
              </w:rPr>
            </w:pPr>
            <w:r w:rsidRPr="00066C9C">
              <w:rPr>
                <w:rFonts w:ascii="Times New Roman" w:hAnsi="Times New Roman" w:cs="Times New Roman"/>
                <w:b/>
                <w:bCs/>
                <w:sz w:val="20"/>
                <w:szCs w:val="20"/>
              </w:rPr>
              <w:t>8</w:t>
            </w:r>
          </w:p>
        </w:tc>
        <w:tc>
          <w:tcPr>
            <w:tcW w:w="3988" w:type="dxa"/>
            <w:tcBorders>
              <w:top w:val="nil"/>
              <w:left w:val="nil"/>
              <w:bottom w:val="single" w:sz="4" w:space="0" w:color="auto"/>
              <w:right w:val="single" w:sz="4" w:space="0" w:color="auto"/>
            </w:tcBorders>
          </w:tcPr>
          <w:p w:rsidR="0048164C" w:rsidRPr="00066C9C" w:rsidRDefault="0048164C" w:rsidP="00066C9C">
            <w:pPr>
              <w:widowControl/>
              <w:rPr>
                <w:rFonts w:ascii="Times New Roman" w:hAnsi="Times New Roman" w:cs="Times New Roman"/>
                <w:b/>
                <w:bCs/>
                <w:sz w:val="20"/>
                <w:szCs w:val="20"/>
              </w:rPr>
            </w:pPr>
            <w:r w:rsidRPr="00066C9C">
              <w:rPr>
                <w:rFonts w:ascii="Times New Roman" w:hAnsi="Times New Roman" w:cs="Times New Roman"/>
                <w:b/>
                <w:bCs/>
                <w:sz w:val="20"/>
                <w:szCs w:val="20"/>
              </w:rPr>
              <w:t>Техническое освидетельствование лифтов</w:t>
            </w:r>
          </w:p>
        </w:tc>
        <w:tc>
          <w:tcPr>
            <w:tcW w:w="3019" w:type="dxa"/>
            <w:tcBorders>
              <w:top w:val="nil"/>
              <w:left w:val="nil"/>
              <w:bottom w:val="single" w:sz="4" w:space="0" w:color="auto"/>
              <w:right w:val="single" w:sz="4" w:space="0" w:color="auto"/>
            </w:tcBorders>
          </w:tcPr>
          <w:p w:rsidR="0048164C" w:rsidRPr="00066C9C" w:rsidRDefault="0048164C" w:rsidP="00066C9C">
            <w:pPr>
              <w:widowControl/>
              <w:jc w:val="right"/>
              <w:rPr>
                <w:rFonts w:ascii="Times New Roman" w:hAnsi="Times New Roman" w:cs="Times New Roman"/>
                <w:b/>
                <w:bCs/>
                <w:sz w:val="20"/>
                <w:szCs w:val="20"/>
              </w:rPr>
            </w:pPr>
          </w:p>
        </w:tc>
        <w:tc>
          <w:tcPr>
            <w:tcW w:w="1556" w:type="dxa"/>
            <w:tcBorders>
              <w:top w:val="nil"/>
              <w:left w:val="nil"/>
              <w:bottom w:val="single" w:sz="4" w:space="0" w:color="auto"/>
              <w:right w:val="single" w:sz="4" w:space="0" w:color="auto"/>
            </w:tcBorders>
            <w:noWrap/>
          </w:tcPr>
          <w:p w:rsidR="0048164C" w:rsidRPr="00066C9C" w:rsidRDefault="0048164C" w:rsidP="00066C9C">
            <w:pPr>
              <w:widowControl/>
              <w:jc w:val="right"/>
              <w:rPr>
                <w:rFonts w:ascii="Times New Roman" w:hAnsi="Times New Roman" w:cs="Times New Roman"/>
                <w:b/>
                <w:bCs/>
                <w:color w:val="auto"/>
                <w:sz w:val="20"/>
                <w:szCs w:val="20"/>
              </w:rPr>
            </w:pPr>
          </w:p>
        </w:tc>
      </w:tr>
      <w:tr w:rsidR="0048164C" w:rsidRPr="00066C9C" w:rsidTr="00066C9C">
        <w:trPr>
          <w:gridAfter w:val="1"/>
          <w:wAfter w:w="105" w:type="dxa"/>
          <w:trHeight w:val="300"/>
        </w:trPr>
        <w:tc>
          <w:tcPr>
            <w:tcW w:w="417" w:type="dxa"/>
            <w:tcBorders>
              <w:top w:val="nil"/>
              <w:left w:val="single" w:sz="4" w:space="0" w:color="auto"/>
              <w:bottom w:val="single" w:sz="4" w:space="0" w:color="auto"/>
              <w:right w:val="single" w:sz="4" w:space="0" w:color="auto"/>
            </w:tcBorders>
          </w:tcPr>
          <w:p w:rsidR="0048164C" w:rsidRPr="00066C9C" w:rsidRDefault="0048164C" w:rsidP="00066C9C">
            <w:pPr>
              <w:widowControl/>
              <w:rPr>
                <w:rFonts w:ascii="Times New Roman" w:hAnsi="Times New Roman" w:cs="Times New Roman"/>
                <w:b/>
                <w:bCs/>
                <w:sz w:val="20"/>
                <w:szCs w:val="20"/>
              </w:rPr>
            </w:pPr>
            <w:r w:rsidRPr="00066C9C">
              <w:rPr>
                <w:rFonts w:ascii="Times New Roman" w:hAnsi="Times New Roman" w:cs="Times New Roman"/>
                <w:b/>
                <w:bCs/>
                <w:sz w:val="20"/>
                <w:szCs w:val="20"/>
              </w:rPr>
              <w:t>9</w:t>
            </w:r>
          </w:p>
        </w:tc>
        <w:tc>
          <w:tcPr>
            <w:tcW w:w="3988" w:type="dxa"/>
            <w:tcBorders>
              <w:top w:val="nil"/>
              <w:left w:val="nil"/>
              <w:bottom w:val="single" w:sz="4" w:space="0" w:color="auto"/>
              <w:right w:val="single" w:sz="4" w:space="0" w:color="auto"/>
            </w:tcBorders>
          </w:tcPr>
          <w:p w:rsidR="0048164C" w:rsidRPr="00066C9C" w:rsidRDefault="0048164C" w:rsidP="00066C9C">
            <w:pPr>
              <w:widowControl/>
              <w:rPr>
                <w:rFonts w:ascii="Times New Roman" w:hAnsi="Times New Roman" w:cs="Times New Roman"/>
                <w:b/>
                <w:bCs/>
                <w:sz w:val="20"/>
                <w:szCs w:val="20"/>
              </w:rPr>
            </w:pPr>
            <w:r w:rsidRPr="00066C9C">
              <w:rPr>
                <w:rFonts w:ascii="Times New Roman" w:hAnsi="Times New Roman" w:cs="Times New Roman"/>
                <w:b/>
                <w:bCs/>
                <w:sz w:val="20"/>
                <w:szCs w:val="20"/>
              </w:rPr>
              <w:t>Аварийно-диспетчерское обслуживание</w:t>
            </w:r>
          </w:p>
        </w:tc>
        <w:tc>
          <w:tcPr>
            <w:tcW w:w="3019" w:type="dxa"/>
            <w:tcBorders>
              <w:top w:val="nil"/>
              <w:left w:val="nil"/>
              <w:bottom w:val="single" w:sz="4" w:space="0" w:color="auto"/>
              <w:right w:val="single" w:sz="4" w:space="0" w:color="auto"/>
            </w:tcBorders>
          </w:tcPr>
          <w:p w:rsidR="0048164C" w:rsidRPr="00066C9C" w:rsidRDefault="0048164C" w:rsidP="00066C9C">
            <w:pPr>
              <w:widowControl/>
              <w:jc w:val="right"/>
              <w:rPr>
                <w:rFonts w:ascii="Times New Roman" w:hAnsi="Times New Roman" w:cs="Times New Roman"/>
                <w:b/>
                <w:bCs/>
                <w:sz w:val="20"/>
                <w:szCs w:val="20"/>
              </w:rPr>
            </w:pPr>
          </w:p>
        </w:tc>
        <w:tc>
          <w:tcPr>
            <w:tcW w:w="1556" w:type="dxa"/>
            <w:tcBorders>
              <w:top w:val="nil"/>
              <w:left w:val="nil"/>
              <w:bottom w:val="single" w:sz="4" w:space="0" w:color="auto"/>
              <w:right w:val="single" w:sz="4" w:space="0" w:color="auto"/>
            </w:tcBorders>
            <w:noWrap/>
          </w:tcPr>
          <w:p w:rsidR="0048164C" w:rsidRPr="00066C9C" w:rsidRDefault="0048164C" w:rsidP="00066C9C">
            <w:pPr>
              <w:widowControl/>
              <w:jc w:val="right"/>
              <w:rPr>
                <w:rFonts w:ascii="Times New Roman" w:hAnsi="Times New Roman" w:cs="Times New Roman"/>
                <w:b/>
                <w:bCs/>
                <w:color w:val="auto"/>
                <w:sz w:val="20"/>
                <w:szCs w:val="20"/>
              </w:rPr>
            </w:pPr>
          </w:p>
        </w:tc>
      </w:tr>
      <w:tr w:rsidR="0048164C" w:rsidRPr="00066C9C" w:rsidTr="00066C9C">
        <w:trPr>
          <w:gridAfter w:val="1"/>
          <w:wAfter w:w="105" w:type="dxa"/>
          <w:trHeight w:val="540"/>
        </w:trPr>
        <w:tc>
          <w:tcPr>
            <w:tcW w:w="417" w:type="dxa"/>
            <w:tcBorders>
              <w:top w:val="nil"/>
              <w:left w:val="single" w:sz="4" w:space="0" w:color="auto"/>
              <w:bottom w:val="single" w:sz="4" w:space="0" w:color="auto"/>
              <w:right w:val="single" w:sz="4" w:space="0" w:color="auto"/>
            </w:tcBorders>
          </w:tcPr>
          <w:p w:rsidR="0048164C" w:rsidRPr="00066C9C" w:rsidRDefault="0048164C" w:rsidP="00066C9C">
            <w:pPr>
              <w:widowControl/>
              <w:rPr>
                <w:rFonts w:ascii="Times New Roman" w:hAnsi="Times New Roman" w:cs="Times New Roman"/>
                <w:b/>
                <w:bCs/>
                <w:sz w:val="20"/>
                <w:szCs w:val="20"/>
              </w:rPr>
            </w:pPr>
            <w:r w:rsidRPr="00066C9C">
              <w:rPr>
                <w:rFonts w:ascii="Times New Roman" w:hAnsi="Times New Roman" w:cs="Times New Roman"/>
                <w:b/>
                <w:bCs/>
                <w:sz w:val="20"/>
                <w:szCs w:val="20"/>
              </w:rPr>
              <w:t>10</w:t>
            </w:r>
          </w:p>
        </w:tc>
        <w:tc>
          <w:tcPr>
            <w:tcW w:w="3988" w:type="dxa"/>
            <w:tcBorders>
              <w:top w:val="nil"/>
              <w:left w:val="nil"/>
              <w:bottom w:val="single" w:sz="4" w:space="0" w:color="auto"/>
              <w:right w:val="single" w:sz="4" w:space="0" w:color="auto"/>
            </w:tcBorders>
          </w:tcPr>
          <w:p w:rsidR="0048164C" w:rsidRPr="00066C9C" w:rsidRDefault="0048164C" w:rsidP="00066C9C">
            <w:pPr>
              <w:widowControl/>
              <w:rPr>
                <w:rFonts w:ascii="Times New Roman" w:hAnsi="Times New Roman" w:cs="Times New Roman"/>
                <w:b/>
                <w:bCs/>
                <w:sz w:val="20"/>
                <w:szCs w:val="20"/>
              </w:rPr>
            </w:pPr>
            <w:r w:rsidRPr="00066C9C">
              <w:rPr>
                <w:rFonts w:ascii="Times New Roman" w:hAnsi="Times New Roman" w:cs="Times New Roman"/>
                <w:b/>
                <w:bCs/>
                <w:sz w:val="20"/>
                <w:szCs w:val="20"/>
              </w:rPr>
              <w:t>Сбор, вывоз и утилизация твердых бытовых отходов</w:t>
            </w:r>
          </w:p>
        </w:tc>
        <w:tc>
          <w:tcPr>
            <w:tcW w:w="3019" w:type="dxa"/>
            <w:tcBorders>
              <w:top w:val="nil"/>
              <w:left w:val="nil"/>
              <w:bottom w:val="single" w:sz="4" w:space="0" w:color="auto"/>
              <w:right w:val="single" w:sz="4" w:space="0" w:color="auto"/>
            </w:tcBorders>
          </w:tcPr>
          <w:p w:rsidR="0048164C" w:rsidRPr="00066C9C" w:rsidRDefault="0048164C" w:rsidP="00066C9C">
            <w:pPr>
              <w:widowControl/>
              <w:jc w:val="right"/>
              <w:rPr>
                <w:rFonts w:ascii="Times New Roman" w:hAnsi="Times New Roman" w:cs="Times New Roman"/>
                <w:b/>
                <w:bCs/>
                <w:sz w:val="20"/>
                <w:szCs w:val="20"/>
              </w:rPr>
            </w:pPr>
          </w:p>
        </w:tc>
        <w:tc>
          <w:tcPr>
            <w:tcW w:w="1556" w:type="dxa"/>
            <w:tcBorders>
              <w:top w:val="nil"/>
              <w:left w:val="nil"/>
              <w:bottom w:val="single" w:sz="4" w:space="0" w:color="auto"/>
              <w:right w:val="single" w:sz="4" w:space="0" w:color="auto"/>
            </w:tcBorders>
            <w:noWrap/>
          </w:tcPr>
          <w:p w:rsidR="0048164C" w:rsidRPr="00066C9C" w:rsidRDefault="0048164C" w:rsidP="00066C9C">
            <w:pPr>
              <w:widowControl/>
              <w:jc w:val="right"/>
              <w:rPr>
                <w:rFonts w:ascii="Times New Roman" w:hAnsi="Times New Roman" w:cs="Times New Roman"/>
                <w:b/>
                <w:bCs/>
                <w:color w:val="auto"/>
                <w:sz w:val="20"/>
                <w:szCs w:val="20"/>
              </w:rPr>
            </w:pPr>
          </w:p>
        </w:tc>
      </w:tr>
      <w:tr w:rsidR="0048164C" w:rsidRPr="00066C9C" w:rsidTr="00066C9C">
        <w:trPr>
          <w:gridAfter w:val="1"/>
          <w:wAfter w:w="105" w:type="dxa"/>
          <w:trHeight w:val="525"/>
        </w:trPr>
        <w:tc>
          <w:tcPr>
            <w:tcW w:w="417" w:type="dxa"/>
            <w:tcBorders>
              <w:top w:val="nil"/>
              <w:left w:val="single" w:sz="4" w:space="0" w:color="auto"/>
              <w:bottom w:val="single" w:sz="4" w:space="0" w:color="auto"/>
              <w:right w:val="single" w:sz="4" w:space="0" w:color="auto"/>
            </w:tcBorders>
          </w:tcPr>
          <w:p w:rsidR="0048164C" w:rsidRPr="00066C9C" w:rsidRDefault="0048164C" w:rsidP="00066C9C">
            <w:pPr>
              <w:widowControl/>
              <w:rPr>
                <w:rFonts w:ascii="Times New Roman" w:hAnsi="Times New Roman" w:cs="Times New Roman"/>
                <w:b/>
                <w:bCs/>
                <w:sz w:val="20"/>
                <w:szCs w:val="20"/>
              </w:rPr>
            </w:pPr>
            <w:r w:rsidRPr="00066C9C">
              <w:rPr>
                <w:rFonts w:ascii="Times New Roman" w:hAnsi="Times New Roman" w:cs="Times New Roman"/>
                <w:b/>
                <w:bCs/>
                <w:sz w:val="20"/>
                <w:szCs w:val="20"/>
              </w:rPr>
              <w:t>11</w:t>
            </w:r>
          </w:p>
        </w:tc>
        <w:tc>
          <w:tcPr>
            <w:tcW w:w="3988" w:type="dxa"/>
            <w:tcBorders>
              <w:top w:val="nil"/>
              <w:left w:val="nil"/>
              <w:bottom w:val="single" w:sz="4" w:space="0" w:color="auto"/>
              <w:right w:val="single" w:sz="4" w:space="0" w:color="auto"/>
            </w:tcBorders>
          </w:tcPr>
          <w:p w:rsidR="0048164C" w:rsidRPr="00066C9C" w:rsidRDefault="0048164C" w:rsidP="00066C9C">
            <w:pPr>
              <w:widowControl/>
              <w:rPr>
                <w:rFonts w:ascii="Times New Roman" w:hAnsi="Times New Roman" w:cs="Times New Roman"/>
                <w:b/>
                <w:bCs/>
                <w:sz w:val="20"/>
                <w:szCs w:val="20"/>
              </w:rPr>
            </w:pPr>
            <w:r w:rsidRPr="00066C9C">
              <w:rPr>
                <w:rFonts w:ascii="Times New Roman" w:hAnsi="Times New Roman" w:cs="Times New Roman"/>
                <w:b/>
                <w:bCs/>
                <w:sz w:val="20"/>
                <w:szCs w:val="20"/>
              </w:rPr>
              <w:t>Услуги по начислению и сбору платежей и учету граждан</w:t>
            </w:r>
          </w:p>
        </w:tc>
        <w:tc>
          <w:tcPr>
            <w:tcW w:w="3019" w:type="dxa"/>
            <w:tcBorders>
              <w:top w:val="nil"/>
              <w:left w:val="nil"/>
              <w:bottom w:val="single" w:sz="4" w:space="0" w:color="auto"/>
              <w:right w:val="single" w:sz="4" w:space="0" w:color="auto"/>
            </w:tcBorders>
          </w:tcPr>
          <w:p w:rsidR="0048164C" w:rsidRPr="00066C9C" w:rsidRDefault="0048164C" w:rsidP="00066C9C">
            <w:pPr>
              <w:widowControl/>
              <w:jc w:val="right"/>
              <w:rPr>
                <w:rFonts w:ascii="Times New Roman" w:hAnsi="Times New Roman" w:cs="Times New Roman"/>
                <w:b/>
                <w:bCs/>
                <w:sz w:val="20"/>
                <w:szCs w:val="20"/>
              </w:rPr>
            </w:pPr>
          </w:p>
        </w:tc>
        <w:tc>
          <w:tcPr>
            <w:tcW w:w="1556" w:type="dxa"/>
            <w:tcBorders>
              <w:top w:val="nil"/>
              <w:left w:val="nil"/>
              <w:bottom w:val="single" w:sz="4" w:space="0" w:color="auto"/>
              <w:right w:val="single" w:sz="4" w:space="0" w:color="auto"/>
            </w:tcBorders>
            <w:noWrap/>
          </w:tcPr>
          <w:p w:rsidR="0048164C" w:rsidRPr="00066C9C" w:rsidRDefault="0048164C" w:rsidP="00066C9C">
            <w:pPr>
              <w:widowControl/>
              <w:jc w:val="right"/>
              <w:rPr>
                <w:rFonts w:ascii="Times New Roman" w:hAnsi="Times New Roman" w:cs="Times New Roman"/>
                <w:b/>
                <w:bCs/>
                <w:color w:val="auto"/>
                <w:sz w:val="20"/>
                <w:szCs w:val="20"/>
              </w:rPr>
            </w:pPr>
          </w:p>
        </w:tc>
      </w:tr>
      <w:tr w:rsidR="0048164C" w:rsidRPr="00066C9C" w:rsidTr="00066C9C">
        <w:trPr>
          <w:gridAfter w:val="1"/>
          <w:wAfter w:w="105" w:type="dxa"/>
          <w:trHeight w:val="285"/>
        </w:trPr>
        <w:tc>
          <w:tcPr>
            <w:tcW w:w="417" w:type="dxa"/>
            <w:tcBorders>
              <w:top w:val="nil"/>
              <w:left w:val="single" w:sz="4" w:space="0" w:color="auto"/>
              <w:bottom w:val="single" w:sz="4" w:space="0" w:color="auto"/>
              <w:right w:val="single" w:sz="4" w:space="0" w:color="auto"/>
            </w:tcBorders>
          </w:tcPr>
          <w:p w:rsidR="0048164C" w:rsidRPr="00066C9C" w:rsidRDefault="0048164C" w:rsidP="00066C9C">
            <w:pPr>
              <w:widowControl/>
              <w:rPr>
                <w:rFonts w:ascii="Times New Roman" w:hAnsi="Times New Roman" w:cs="Times New Roman"/>
                <w:b/>
                <w:bCs/>
                <w:sz w:val="20"/>
                <w:szCs w:val="20"/>
              </w:rPr>
            </w:pPr>
            <w:r w:rsidRPr="00066C9C">
              <w:rPr>
                <w:rFonts w:ascii="Times New Roman" w:hAnsi="Times New Roman" w:cs="Times New Roman"/>
                <w:b/>
                <w:bCs/>
                <w:sz w:val="20"/>
                <w:szCs w:val="20"/>
              </w:rPr>
              <w:t>12</w:t>
            </w:r>
          </w:p>
        </w:tc>
        <w:tc>
          <w:tcPr>
            <w:tcW w:w="3988" w:type="dxa"/>
            <w:tcBorders>
              <w:top w:val="nil"/>
              <w:left w:val="nil"/>
              <w:bottom w:val="single" w:sz="4" w:space="0" w:color="auto"/>
              <w:right w:val="single" w:sz="4" w:space="0" w:color="auto"/>
            </w:tcBorders>
          </w:tcPr>
          <w:p w:rsidR="0048164C" w:rsidRPr="00066C9C" w:rsidRDefault="0048164C" w:rsidP="00066C9C">
            <w:pPr>
              <w:widowControl/>
              <w:rPr>
                <w:rFonts w:ascii="Times New Roman" w:hAnsi="Times New Roman" w:cs="Times New Roman"/>
                <w:b/>
                <w:bCs/>
                <w:sz w:val="20"/>
                <w:szCs w:val="20"/>
              </w:rPr>
            </w:pPr>
            <w:r w:rsidRPr="00066C9C">
              <w:rPr>
                <w:rFonts w:ascii="Times New Roman" w:hAnsi="Times New Roman" w:cs="Times New Roman"/>
                <w:b/>
                <w:bCs/>
                <w:sz w:val="20"/>
                <w:szCs w:val="20"/>
              </w:rPr>
              <w:t>Плата за управление    МКД</w:t>
            </w:r>
          </w:p>
        </w:tc>
        <w:tc>
          <w:tcPr>
            <w:tcW w:w="3019" w:type="dxa"/>
            <w:tcBorders>
              <w:top w:val="nil"/>
              <w:left w:val="nil"/>
              <w:bottom w:val="single" w:sz="4" w:space="0" w:color="auto"/>
              <w:right w:val="single" w:sz="4" w:space="0" w:color="auto"/>
            </w:tcBorders>
          </w:tcPr>
          <w:p w:rsidR="0048164C" w:rsidRPr="00066C9C" w:rsidRDefault="0048164C" w:rsidP="00066C9C">
            <w:pPr>
              <w:widowControl/>
              <w:jc w:val="right"/>
              <w:rPr>
                <w:rFonts w:ascii="Times New Roman" w:hAnsi="Times New Roman" w:cs="Times New Roman"/>
                <w:b/>
                <w:bCs/>
                <w:sz w:val="20"/>
                <w:szCs w:val="20"/>
              </w:rPr>
            </w:pPr>
          </w:p>
        </w:tc>
        <w:tc>
          <w:tcPr>
            <w:tcW w:w="1556" w:type="dxa"/>
            <w:tcBorders>
              <w:top w:val="nil"/>
              <w:left w:val="nil"/>
              <w:bottom w:val="single" w:sz="4" w:space="0" w:color="auto"/>
              <w:right w:val="single" w:sz="4" w:space="0" w:color="auto"/>
            </w:tcBorders>
            <w:noWrap/>
          </w:tcPr>
          <w:p w:rsidR="0048164C" w:rsidRPr="00066C9C" w:rsidRDefault="0048164C" w:rsidP="00066C9C">
            <w:pPr>
              <w:widowControl/>
              <w:jc w:val="right"/>
              <w:rPr>
                <w:rFonts w:ascii="Times New Roman" w:hAnsi="Times New Roman" w:cs="Times New Roman"/>
                <w:b/>
                <w:bCs/>
                <w:color w:val="auto"/>
                <w:sz w:val="20"/>
                <w:szCs w:val="20"/>
              </w:rPr>
            </w:pPr>
          </w:p>
        </w:tc>
      </w:tr>
      <w:tr w:rsidR="0048164C" w:rsidRPr="00066C9C" w:rsidTr="00066C9C">
        <w:trPr>
          <w:gridAfter w:val="1"/>
          <w:wAfter w:w="105" w:type="dxa"/>
          <w:trHeight w:val="255"/>
        </w:trPr>
        <w:tc>
          <w:tcPr>
            <w:tcW w:w="417" w:type="dxa"/>
            <w:tcBorders>
              <w:top w:val="nil"/>
              <w:left w:val="single" w:sz="4" w:space="0" w:color="auto"/>
              <w:bottom w:val="single" w:sz="4" w:space="0" w:color="auto"/>
              <w:right w:val="single" w:sz="4" w:space="0" w:color="auto"/>
            </w:tcBorders>
          </w:tcPr>
          <w:p w:rsidR="0048164C" w:rsidRPr="00066C9C" w:rsidRDefault="0048164C" w:rsidP="00066C9C">
            <w:pPr>
              <w:widowControl/>
              <w:rPr>
                <w:rFonts w:ascii="Times New Roman" w:hAnsi="Times New Roman" w:cs="Times New Roman"/>
                <w:b/>
                <w:bCs/>
                <w:sz w:val="20"/>
                <w:szCs w:val="20"/>
              </w:rPr>
            </w:pPr>
            <w:r w:rsidRPr="00066C9C">
              <w:rPr>
                <w:rFonts w:ascii="Times New Roman" w:hAnsi="Times New Roman" w:cs="Times New Roman"/>
                <w:b/>
                <w:bCs/>
                <w:sz w:val="20"/>
                <w:szCs w:val="20"/>
              </w:rPr>
              <w:t>13</w:t>
            </w:r>
          </w:p>
        </w:tc>
        <w:tc>
          <w:tcPr>
            <w:tcW w:w="3988" w:type="dxa"/>
            <w:tcBorders>
              <w:top w:val="nil"/>
              <w:left w:val="nil"/>
              <w:bottom w:val="single" w:sz="4" w:space="0" w:color="auto"/>
              <w:right w:val="single" w:sz="4" w:space="0" w:color="auto"/>
            </w:tcBorders>
          </w:tcPr>
          <w:p w:rsidR="0048164C" w:rsidRPr="00066C9C" w:rsidRDefault="0048164C" w:rsidP="00066C9C">
            <w:pPr>
              <w:widowControl/>
              <w:rPr>
                <w:rFonts w:ascii="Times New Roman" w:hAnsi="Times New Roman" w:cs="Times New Roman"/>
                <w:b/>
                <w:bCs/>
                <w:sz w:val="20"/>
                <w:szCs w:val="20"/>
              </w:rPr>
            </w:pPr>
            <w:r w:rsidRPr="00066C9C">
              <w:rPr>
                <w:rFonts w:ascii="Times New Roman" w:hAnsi="Times New Roman" w:cs="Times New Roman"/>
                <w:b/>
                <w:bCs/>
                <w:sz w:val="20"/>
                <w:szCs w:val="20"/>
              </w:rPr>
              <w:t>Обслуживание ОПС</w:t>
            </w:r>
          </w:p>
        </w:tc>
        <w:tc>
          <w:tcPr>
            <w:tcW w:w="3019" w:type="dxa"/>
            <w:tcBorders>
              <w:top w:val="nil"/>
              <w:left w:val="nil"/>
              <w:bottom w:val="single" w:sz="4" w:space="0" w:color="auto"/>
              <w:right w:val="single" w:sz="4" w:space="0" w:color="auto"/>
            </w:tcBorders>
          </w:tcPr>
          <w:p w:rsidR="0048164C" w:rsidRPr="00066C9C" w:rsidRDefault="0048164C" w:rsidP="00066C9C">
            <w:pPr>
              <w:widowControl/>
              <w:jc w:val="right"/>
              <w:rPr>
                <w:rFonts w:ascii="Times New Roman" w:hAnsi="Times New Roman" w:cs="Times New Roman"/>
                <w:b/>
                <w:bCs/>
                <w:sz w:val="20"/>
                <w:szCs w:val="20"/>
              </w:rPr>
            </w:pPr>
          </w:p>
        </w:tc>
        <w:tc>
          <w:tcPr>
            <w:tcW w:w="1556" w:type="dxa"/>
            <w:tcBorders>
              <w:top w:val="nil"/>
              <w:left w:val="nil"/>
              <w:bottom w:val="single" w:sz="4" w:space="0" w:color="auto"/>
              <w:right w:val="single" w:sz="4" w:space="0" w:color="auto"/>
            </w:tcBorders>
            <w:noWrap/>
          </w:tcPr>
          <w:p w:rsidR="0048164C" w:rsidRPr="00066C9C" w:rsidRDefault="0048164C" w:rsidP="00066C9C">
            <w:pPr>
              <w:widowControl/>
              <w:jc w:val="right"/>
              <w:rPr>
                <w:rFonts w:ascii="Times New Roman" w:hAnsi="Times New Roman" w:cs="Times New Roman"/>
                <w:b/>
                <w:bCs/>
                <w:color w:val="auto"/>
                <w:sz w:val="20"/>
                <w:szCs w:val="20"/>
              </w:rPr>
            </w:pPr>
          </w:p>
        </w:tc>
      </w:tr>
      <w:tr w:rsidR="0048164C" w:rsidRPr="00066C9C" w:rsidTr="00066C9C">
        <w:trPr>
          <w:gridAfter w:val="1"/>
          <w:wAfter w:w="105" w:type="dxa"/>
          <w:trHeight w:val="255"/>
        </w:trPr>
        <w:tc>
          <w:tcPr>
            <w:tcW w:w="417" w:type="dxa"/>
            <w:tcBorders>
              <w:top w:val="nil"/>
              <w:left w:val="single" w:sz="4" w:space="0" w:color="auto"/>
              <w:bottom w:val="single" w:sz="4" w:space="0" w:color="auto"/>
              <w:right w:val="single" w:sz="4" w:space="0" w:color="auto"/>
            </w:tcBorders>
          </w:tcPr>
          <w:p w:rsidR="0048164C" w:rsidRPr="00066C9C" w:rsidRDefault="0048164C" w:rsidP="00066C9C">
            <w:pPr>
              <w:widowControl/>
              <w:rPr>
                <w:rFonts w:ascii="Times New Roman" w:hAnsi="Times New Roman" w:cs="Times New Roman"/>
                <w:b/>
                <w:bCs/>
                <w:sz w:val="20"/>
                <w:szCs w:val="20"/>
              </w:rPr>
            </w:pPr>
            <w:r w:rsidRPr="00066C9C">
              <w:rPr>
                <w:rFonts w:ascii="Times New Roman" w:hAnsi="Times New Roman" w:cs="Times New Roman"/>
                <w:b/>
                <w:bCs/>
                <w:sz w:val="20"/>
                <w:szCs w:val="20"/>
              </w:rPr>
              <w:t>14</w:t>
            </w:r>
          </w:p>
        </w:tc>
        <w:tc>
          <w:tcPr>
            <w:tcW w:w="3988" w:type="dxa"/>
            <w:tcBorders>
              <w:top w:val="nil"/>
              <w:left w:val="nil"/>
              <w:bottom w:val="single" w:sz="4" w:space="0" w:color="auto"/>
              <w:right w:val="single" w:sz="4" w:space="0" w:color="auto"/>
            </w:tcBorders>
          </w:tcPr>
          <w:p w:rsidR="0048164C" w:rsidRPr="00066C9C" w:rsidRDefault="0048164C" w:rsidP="00066C9C">
            <w:pPr>
              <w:widowControl/>
              <w:rPr>
                <w:rFonts w:ascii="Times New Roman" w:hAnsi="Times New Roman" w:cs="Times New Roman"/>
                <w:b/>
                <w:bCs/>
                <w:sz w:val="20"/>
                <w:szCs w:val="20"/>
              </w:rPr>
            </w:pPr>
            <w:r w:rsidRPr="00066C9C">
              <w:rPr>
                <w:rFonts w:ascii="Times New Roman" w:hAnsi="Times New Roman" w:cs="Times New Roman"/>
                <w:b/>
                <w:bCs/>
                <w:sz w:val="20"/>
                <w:szCs w:val="20"/>
              </w:rPr>
              <w:t>Охрана</w:t>
            </w:r>
          </w:p>
        </w:tc>
        <w:tc>
          <w:tcPr>
            <w:tcW w:w="3019" w:type="dxa"/>
            <w:tcBorders>
              <w:top w:val="nil"/>
              <w:left w:val="nil"/>
              <w:bottom w:val="single" w:sz="4" w:space="0" w:color="auto"/>
              <w:right w:val="single" w:sz="4" w:space="0" w:color="auto"/>
            </w:tcBorders>
          </w:tcPr>
          <w:p w:rsidR="0048164C" w:rsidRPr="00066C9C" w:rsidRDefault="0048164C" w:rsidP="00066C9C">
            <w:pPr>
              <w:widowControl/>
              <w:jc w:val="right"/>
              <w:rPr>
                <w:rFonts w:ascii="Times New Roman" w:hAnsi="Times New Roman" w:cs="Times New Roman"/>
                <w:b/>
                <w:bCs/>
                <w:sz w:val="20"/>
                <w:szCs w:val="20"/>
              </w:rPr>
            </w:pPr>
          </w:p>
        </w:tc>
        <w:tc>
          <w:tcPr>
            <w:tcW w:w="1556" w:type="dxa"/>
            <w:tcBorders>
              <w:top w:val="nil"/>
              <w:left w:val="nil"/>
              <w:bottom w:val="single" w:sz="4" w:space="0" w:color="auto"/>
              <w:right w:val="single" w:sz="4" w:space="0" w:color="auto"/>
            </w:tcBorders>
            <w:noWrap/>
          </w:tcPr>
          <w:p w:rsidR="0048164C" w:rsidRPr="00066C9C" w:rsidRDefault="0048164C" w:rsidP="00066C9C">
            <w:pPr>
              <w:widowControl/>
              <w:jc w:val="right"/>
              <w:rPr>
                <w:rFonts w:ascii="Times New Roman" w:hAnsi="Times New Roman" w:cs="Times New Roman"/>
                <w:b/>
                <w:bCs/>
                <w:color w:val="auto"/>
                <w:sz w:val="20"/>
                <w:szCs w:val="20"/>
              </w:rPr>
            </w:pPr>
          </w:p>
        </w:tc>
      </w:tr>
      <w:tr w:rsidR="0048164C" w:rsidRPr="00066C9C" w:rsidTr="00066C9C">
        <w:trPr>
          <w:gridAfter w:val="1"/>
          <w:wAfter w:w="105" w:type="dxa"/>
          <w:trHeight w:val="300"/>
        </w:trPr>
        <w:tc>
          <w:tcPr>
            <w:tcW w:w="417" w:type="dxa"/>
            <w:tcBorders>
              <w:top w:val="nil"/>
              <w:left w:val="single" w:sz="4" w:space="0" w:color="auto"/>
              <w:bottom w:val="single" w:sz="4" w:space="0" w:color="auto"/>
              <w:right w:val="single" w:sz="4" w:space="0" w:color="auto"/>
            </w:tcBorders>
          </w:tcPr>
          <w:p w:rsidR="0048164C" w:rsidRPr="00066C9C" w:rsidRDefault="0048164C" w:rsidP="00066C9C">
            <w:pPr>
              <w:widowControl/>
              <w:rPr>
                <w:rFonts w:ascii="Times New Roman" w:hAnsi="Times New Roman" w:cs="Times New Roman"/>
                <w:b/>
                <w:bCs/>
                <w:sz w:val="20"/>
                <w:szCs w:val="20"/>
              </w:rPr>
            </w:pPr>
            <w:r w:rsidRPr="00066C9C">
              <w:rPr>
                <w:rFonts w:ascii="Times New Roman" w:hAnsi="Times New Roman" w:cs="Times New Roman"/>
                <w:b/>
                <w:bCs/>
                <w:sz w:val="20"/>
                <w:szCs w:val="20"/>
              </w:rPr>
              <w:t>15</w:t>
            </w:r>
          </w:p>
        </w:tc>
        <w:tc>
          <w:tcPr>
            <w:tcW w:w="3988" w:type="dxa"/>
            <w:tcBorders>
              <w:top w:val="nil"/>
              <w:left w:val="nil"/>
              <w:bottom w:val="single" w:sz="4" w:space="0" w:color="auto"/>
              <w:right w:val="single" w:sz="4" w:space="0" w:color="auto"/>
            </w:tcBorders>
          </w:tcPr>
          <w:p w:rsidR="0048164C" w:rsidRPr="00066C9C" w:rsidRDefault="0048164C" w:rsidP="00066C9C">
            <w:pPr>
              <w:widowControl/>
              <w:rPr>
                <w:rFonts w:ascii="Times New Roman" w:hAnsi="Times New Roman" w:cs="Times New Roman"/>
                <w:b/>
                <w:bCs/>
                <w:sz w:val="20"/>
                <w:szCs w:val="20"/>
              </w:rPr>
            </w:pPr>
            <w:r w:rsidRPr="00066C9C">
              <w:rPr>
                <w:rFonts w:ascii="Times New Roman" w:hAnsi="Times New Roman" w:cs="Times New Roman"/>
                <w:b/>
                <w:bCs/>
                <w:sz w:val="20"/>
                <w:szCs w:val="20"/>
              </w:rPr>
              <w:t>ИТОГО:</w:t>
            </w:r>
          </w:p>
        </w:tc>
        <w:tc>
          <w:tcPr>
            <w:tcW w:w="3019" w:type="dxa"/>
            <w:tcBorders>
              <w:top w:val="nil"/>
              <w:left w:val="nil"/>
              <w:bottom w:val="single" w:sz="4" w:space="0" w:color="auto"/>
              <w:right w:val="single" w:sz="4" w:space="0" w:color="auto"/>
            </w:tcBorders>
          </w:tcPr>
          <w:p w:rsidR="0048164C" w:rsidRPr="00066C9C" w:rsidRDefault="0048164C" w:rsidP="00066C9C">
            <w:pPr>
              <w:widowControl/>
              <w:jc w:val="right"/>
              <w:rPr>
                <w:rFonts w:ascii="Times New Roman" w:hAnsi="Times New Roman" w:cs="Times New Roman"/>
                <w:b/>
                <w:bCs/>
                <w:sz w:val="20"/>
                <w:szCs w:val="20"/>
              </w:rPr>
            </w:pPr>
          </w:p>
        </w:tc>
        <w:tc>
          <w:tcPr>
            <w:tcW w:w="1556" w:type="dxa"/>
            <w:tcBorders>
              <w:top w:val="nil"/>
              <w:left w:val="nil"/>
              <w:bottom w:val="single" w:sz="4" w:space="0" w:color="auto"/>
              <w:right w:val="single" w:sz="4" w:space="0" w:color="auto"/>
            </w:tcBorders>
            <w:noWrap/>
          </w:tcPr>
          <w:p w:rsidR="0048164C" w:rsidRPr="00066C9C" w:rsidRDefault="0048164C" w:rsidP="00066C9C">
            <w:pPr>
              <w:widowControl/>
              <w:jc w:val="right"/>
              <w:rPr>
                <w:rFonts w:ascii="Times New Roman" w:hAnsi="Times New Roman" w:cs="Times New Roman"/>
                <w:b/>
                <w:bCs/>
                <w:color w:val="auto"/>
                <w:sz w:val="20"/>
                <w:szCs w:val="20"/>
              </w:rPr>
            </w:pPr>
          </w:p>
        </w:tc>
      </w:tr>
      <w:tr w:rsidR="0048164C" w:rsidRPr="00066C9C" w:rsidTr="00066C9C">
        <w:trPr>
          <w:gridAfter w:val="1"/>
          <w:wAfter w:w="105" w:type="dxa"/>
          <w:trHeight w:val="375"/>
        </w:trPr>
        <w:tc>
          <w:tcPr>
            <w:tcW w:w="7424" w:type="dxa"/>
            <w:gridSpan w:val="3"/>
            <w:tcBorders>
              <w:top w:val="single" w:sz="4" w:space="0" w:color="auto"/>
              <w:left w:val="nil"/>
              <w:bottom w:val="nil"/>
              <w:right w:val="nil"/>
            </w:tcBorders>
            <w:vAlign w:val="center"/>
          </w:tcPr>
          <w:p w:rsidR="0048164C" w:rsidRPr="00066C9C" w:rsidRDefault="0048164C" w:rsidP="00066C9C">
            <w:pPr>
              <w:widowControl/>
              <w:rPr>
                <w:rFonts w:ascii="Times New Roman" w:hAnsi="Times New Roman" w:cs="Times New Roman"/>
                <w:sz w:val="20"/>
                <w:szCs w:val="20"/>
              </w:rPr>
            </w:pPr>
            <w:r w:rsidRPr="00066C9C">
              <w:rPr>
                <w:rFonts w:ascii="Times New Roman" w:hAnsi="Times New Roman" w:cs="Times New Roman"/>
                <w:sz w:val="20"/>
                <w:szCs w:val="20"/>
              </w:rPr>
              <w:t>Страхование лифтового оборудования (1 раз в год)</w:t>
            </w:r>
          </w:p>
        </w:tc>
        <w:tc>
          <w:tcPr>
            <w:tcW w:w="1556" w:type="dxa"/>
            <w:tcBorders>
              <w:top w:val="nil"/>
              <w:left w:val="nil"/>
              <w:bottom w:val="nil"/>
              <w:right w:val="nil"/>
            </w:tcBorders>
            <w:noWrap/>
            <w:vAlign w:val="bottom"/>
          </w:tcPr>
          <w:p w:rsidR="0048164C" w:rsidRPr="00066C9C" w:rsidRDefault="0048164C" w:rsidP="00066C9C">
            <w:pPr>
              <w:widowControl/>
              <w:jc w:val="right"/>
              <w:rPr>
                <w:rFonts w:ascii="Times New Roman" w:hAnsi="Times New Roman" w:cs="Times New Roman"/>
                <w:sz w:val="20"/>
                <w:szCs w:val="20"/>
              </w:rPr>
            </w:pPr>
          </w:p>
        </w:tc>
      </w:tr>
      <w:tr w:rsidR="0048164C" w:rsidRPr="00066C9C" w:rsidTr="00066C9C">
        <w:trPr>
          <w:trHeight w:val="555"/>
        </w:trPr>
        <w:tc>
          <w:tcPr>
            <w:tcW w:w="9085" w:type="dxa"/>
            <w:gridSpan w:val="5"/>
            <w:tcBorders>
              <w:top w:val="nil"/>
              <w:left w:val="nil"/>
              <w:bottom w:val="nil"/>
              <w:right w:val="nil"/>
            </w:tcBorders>
            <w:vAlign w:val="bottom"/>
          </w:tcPr>
          <w:p w:rsidR="0048164C" w:rsidRPr="00066C9C" w:rsidRDefault="0048164C" w:rsidP="00066C9C">
            <w:pPr>
              <w:widowControl/>
              <w:rPr>
                <w:rFonts w:ascii="Times New Roman" w:hAnsi="Times New Roman" w:cs="Times New Roman"/>
                <w:sz w:val="20"/>
                <w:szCs w:val="20"/>
              </w:rPr>
            </w:pPr>
            <w:r w:rsidRPr="00066C9C">
              <w:rPr>
                <w:rFonts w:ascii="Times New Roman" w:hAnsi="Times New Roman" w:cs="Times New Roman"/>
                <w:sz w:val="20"/>
                <w:szCs w:val="20"/>
              </w:rPr>
              <w:t>Примечание: прочие работы и услуги, предусмотренные Постановлением Правительства РФ № 290 от 03.04.2013 г., будут выполняться собственниками МКД</w:t>
            </w:r>
          </w:p>
        </w:tc>
      </w:tr>
    </w:tbl>
    <w:p w:rsidR="0048164C" w:rsidRPr="00A45E88" w:rsidRDefault="0048164C" w:rsidP="00C93C6A">
      <w:pPr>
        <w:tabs>
          <w:tab w:val="left" w:leader="underscore" w:pos="4834"/>
          <w:tab w:val="left" w:leader="underscore" w:pos="11093"/>
        </w:tabs>
        <w:ind w:left="-426" w:right="-894" w:firstLine="568"/>
        <w:jc w:val="both"/>
        <w:rPr>
          <w:rFonts w:ascii="Times New Roman" w:hAnsi="Times New Roman" w:cs="Times New Roman"/>
        </w:rPr>
      </w:pPr>
    </w:p>
    <w:p w:rsidR="0048164C" w:rsidRPr="00A45E88" w:rsidRDefault="0048164C" w:rsidP="00C93C6A">
      <w:pPr>
        <w:tabs>
          <w:tab w:val="left" w:pos="602"/>
        </w:tabs>
        <w:ind w:left="-426" w:right="-894" w:firstLine="568"/>
        <w:jc w:val="both"/>
        <w:rPr>
          <w:rFonts w:ascii="Times New Roman" w:hAnsi="Times New Roman" w:cs="Times New Roman"/>
        </w:rPr>
      </w:pPr>
      <w:r w:rsidRPr="00A45E88">
        <w:rPr>
          <w:rFonts w:ascii="Times New Roman" w:hAnsi="Times New Roman" w:cs="Times New Roman"/>
        </w:rPr>
        <w:t>3.1.3.</w:t>
      </w:r>
      <w:r w:rsidRPr="00A45E88">
        <w:rPr>
          <w:rFonts w:ascii="Times New Roman" w:hAnsi="Times New Roman" w:cs="Times New Roman"/>
        </w:rPr>
        <w:tab/>
        <w:t>Застройщик (Собственники) поруча</w:t>
      </w:r>
      <w:r>
        <w:rPr>
          <w:rFonts w:ascii="Times New Roman" w:hAnsi="Times New Roman" w:cs="Times New Roman"/>
        </w:rPr>
        <w:t>е</w:t>
      </w:r>
      <w:r w:rsidRPr="00A45E88">
        <w:rPr>
          <w:rFonts w:ascii="Times New Roman" w:hAnsi="Times New Roman" w:cs="Times New Roman"/>
        </w:rPr>
        <w:t>т Управляющей организации заключить договоры на предоставление услуг по охране общего имущества многоквартирного дома, исходя из тарифов организации, осуществляющей охранную деятельность.</w:t>
      </w:r>
    </w:p>
    <w:p w:rsidR="0048164C" w:rsidRPr="00A45E88" w:rsidRDefault="0048164C" w:rsidP="00C93C6A">
      <w:pPr>
        <w:tabs>
          <w:tab w:val="left" w:pos="574"/>
        </w:tabs>
        <w:ind w:left="-426" w:right="-894" w:firstLine="568"/>
        <w:jc w:val="both"/>
        <w:rPr>
          <w:rFonts w:ascii="Times New Roman" w:hAnsi="Times New Roman" w:cs="Times New Roman"/>
        </w:rPr>
      </w:pPr>
      <w:r w:rsidRPr="00A45E88">
        <w:rPr>
          <w:rFonts w:ascii="Times New Roman" w:hAnsi="Times New Roman" w:cs="Times New Roman"/>
        </w:rPr>
        <w:t>3.1.4.</w:t>
      </w:r>
      <w:r w:rsidRPr="00A45E88">
        <w:rPr>
          <w:rFonts w:ascii="Times New Roman" w:hAnsi="Times New Roman" w:cs="Times New Roman"/>
        </w:rPr>
        <w:tab/>
        <w:t>Оплата Застройщиком (Собственниками) вознаграждений комиссий платёжным агентам за прием, сбор и перечисление денежных средств Управляющей организации и поставщикам коммунальных ресурсов производится самостоятельно.</w:t>
      </w:r>
    </w:p>
    <w:p w:rsidR="0048164C" w:rsidRPr="00A45E88" w:rsidRDefault="0048164C" w:rsidP="00C93C6A">
      <w:pPr>
        <w:tabs>
          <w:tab w:val="left" w:pos="574"/>
        </w:tabs>
        <w:ind w:left="-426" w:right="-894" w:firstLine="568"/>
        <w:jc w:val="both"/>
        <w:rPr>
          <w:rFonts w:ascii="Times New Roman" w:hAnsi="Times New Roman" w:cs="Times New Roman"/>
        </w:rPr>
      </w:pPr>
      <w:r w:rsidRPr="00A45E88">
        <w:rPr>
          <w:rFonts w:ascii="Times New Roman" w:hAnsi="Times New Roman" w:cs="Times New Roman"/>
        </w:rPr>
        <w:t>3.1.5.</w:t>
      </w:r>
      <w:r w:rsidRPr="00A45E88">
        <w:rPr>
          <w:rFonts w:ascii="Times New Roman" w:hAnsi="Times New Roman" w:cs="Times New Roman"/>
        </w:rPr>
        <w:tab/>
        <w:t>Услуги по вывозу снега в зимний период, механизированной уборке придомовой территории осуществляются по мере необходимости (накопления снега в зимний период на придомовой территории) и являются дополнительными услугами. Данные услуги оплачиваются пропорционально занимаемой площади Застройщиком, каждым собственником, исходя из фактически понесенных затрат Управляющей организацией.</w:t>
      </w:r>
    </w:p>
    <w:p w:rsidR="0048164C" w:rsidRPr="00A45E88" w:rsidRDefault="0048164C" w:rsidP="00C93C6A">
      <w:pPr>
        <w:tabs>
          <w:tab w:val="left" w:pos="583"/>
        </w:tabs>
        <w:ind w:left="-426" w:right="-894" w:firstLine="568"/>
        <w:jc w:val="both"/>
        <w:rPr>
          <w:rFonts w:ascii="Times New Roman" w:hAnsi="Times New Roman" w:cs="Times New Roman"/>
        </w:rPr>
      </w:pPr>
      <w:r w:rsidRPr="00A45E88">
        <w:rPr>
          <w:rFonts w:ascii="Times New Roman" w:hAnsi="Times New Roman" w:cs="Times New Roman"/>
        </w:rPr>
        <w:t>3.1.6.</w:t>
      </w:r>
      <w:r w:rsidRPr="00A45E88">
        <w:rPr>
          <w:rFonts w:ascii="Times New Roman" w:hAnsi="Times New Roman" w:cs="Times New Roman"/>
        </w:rPr>
        <w:tab/>
        <w:t>При наличии у Застройщика (Собственника) установленного оборудования домофонной связи, коллективной антенны Застройщик (Собственники) поручают заключить Управляющей организации договора на предоставление услуг по обслуживания данного оборудования исходя из тарифов соответствующей подрядной организации на основании годовой</w:t>
      </w:r>
      <w:r>
        <w:rPr>
          <w:rFonts w:ascii="Times New Roman" w:hAnsi="Times New Roman" w:cs="Times New Roman"/>
        </w:rPr>
        <w:t xml:space="preserve"> </w:t>
      </w:r>
      <w:r w:rsidRPr="00A45E88">
        <w:rPr>
          <w:rFonts w:ascii="Times New Roman" w:hAnsi="Times New Roman" w:cs="Times New Roman"/>
        </w:rPr>
        <w:t>сметы расходов на поддержание соответствующего оборудования в рабочем состоянии.</w:t>
      </w:r>
    </w:p>
    <w:p w:rsidR="0048164C" w:rsidRPr="00A45E88" w:rsidRDefault="0048164C" w:rsidP="00C93C6A">
      <w:pPr>
        <w:tabs>
          <w:tab w:val="left" w:pos="375"/>
        </w:tabs>
        <w:ind w:left="-426" w:right="-894" w:firstLine="568"/>
        <w:jc w:val="both"/>
        <w:rPr>
          <w:rFonts w:ascii="Times New Roman" w:hAnsi="Times New Roman" w:cs="Times New Roman"/>
        </w:rPr>
      </w:pPr>
      <w:r w:rsidRPr="00A45E88">
        <w:rPr>
          <w:rFonts w:ascii="Times New Roman" w:hAnsi="Times New Roman" w:cs="Times New Roman"/>
        </w:rPr>
        <w:t>3.2.</w:t>
      </w:r>
      <w:r w:rsidRPr="00A45E88">
        <w:rPr>
          <w:rFonts w:ascii="Times New Roman" w:hAnsi="Times New Roman" w:cs="Times New Roman"/>
        </w:rPr>
        <w:tab/>
        <w:t>Расчетный период для оплаты жилья и коммунальных услуг устанавливается равным календарному месяцу.</w:t>
      </w:r>
    </w:p>
    <w:p w:rsidR="0048164C" w:rsidRPr="00A45E88" w:rsidRDefault="0048164C" w:rsidP="00C93C6A">
      <w:pPr>
        <w:tabs>
          <w:tab w:val="left" w:pos="380"/>
        </w:tabs>
        <w:ind w:left="-426" w:right="-894" w:firstLine="568"/>
        <w:jc w:val="both"/>
        <w:rPr>
          <w:rFonts w:ascii="Times New Roman" w:hAnsi="Times New Roman" w:cs="Times New Roman"/>
        </w:rPr>
      </w:pPr>
      <w:r w:rsidRPr="00A45E88">
        <w:rPr>
          <w:rFonts w:ascii="Times New Roman" w:hAnsi="Times New Roman" w:cs="Times New Roman"/>
        </w:rPr>
        <w:t>3.3.</w:t>
      </w:r>
      <w:r w:rsidRPr="00A45E88">
        <w:rPr>
          <w:rFonts w:ascii="Times New Roman" w:hAnsi="Times New Roman" w:cs="Times New Roman"/>
        </w:rPr>
        <w:tab/>
        <w:t>Собственники не позднее, чем за 30 календарных дней до наступления предстоящего календарного года обязаны принять решение об определении размера платы за услуги и работы по управлению многоквартирным домом, содержанию и ремонту общего имущества в многоквартирном доме на последующий год, но не ниже размера платы за жилое помещение, установленного нормативным правовым актом органа местного самоуправления, для Собственников, не принявших решение о выборе способа управления многоквартирным домом.</w:t>
      </w:r>
    </w:p>
    <w:p w:rsidR="0048164C" w:rsidRPr="00A45E88" w:rsidRDefault="0048164C" w:rsidP="00C93C6A">
      <w:pPr>
        <w:tabs>
          <w:tab w:val="left" w:pos="534"/>
        </w:tabs>
        <w:ind w:left="-426" w:right="-894" w:firstLine="568"/>
        <w:jc w:val="both"/>
        <w:rPr>
          <w:rFonts w:ascii="Times New Roman" w:hAnsi="Times New Roman" w:cs="Times New Roman"/>
        </w:rPr>
      </w:pPr>
      <w:r w:rsidRPr="00A45E88">
        <w:rPr>
          <w:rFonts w:ascii="Times New Roman" w:hAnsi="Times New Roman" w:cs="Times New Roman"/>
        </w:rPr>
        <w:t>3.3.1.</w:t>
      </w:r>
      <w:r w:rsidRPr="00A45E88">
        <w:rPr>
          <w:rFonts w:ascii="Times New Roman" w:hAnsi="Times New Roman" w:cs="Times New Roman"/>
        </w:rPr>
        <w:tab/>
      </w:r>
      <w:r>
        <w:rPr>
          <w:rFonts w:ascii="Times New Roman" w:hAnsi="Times New Roman" w:cs="Times New Roman"/>
        </w:rPr>
        <w:t xml:space="preserve"> </w:t>
      </w:r>
      <w:r w:rsidRPr="00A45E88">
        <w:rPr>
          <w:rFonts w:ascii="Times New Roman" w:hAnsi="Times New Roman" w:cs="Times New Roman"/>
        </w:rPr>
        <w:t xml:space="preserve">Если Собственники за 30 календарных дней до предстоящего года не приняли на общем собрании решения о размере платы по управлению многоквартирным домом, содержанию и ремонту общего имущества в многоквартирном доме на последующий год, то размер платы за услуги и работы по управлению многоквартирным домом, содержанию и ремонту общего имущества в многоквартирном доме на следующий календарный год определяется как произведение размера платы за услуги и работы по управлению многоквартирным домом, содержанию и ремонту общего имущества в многоквартирном доме за предыдущий год и предельного максимального индекса изменения размера платы за </w:t>
      </w:r>
      <w:r>
        <w:rPr>
          <w:rFonts w:ascii="Times New Roman" w:hAnsi="Times New Roman" w:cs="Times New Roman"/>
        </w:rPr>
        <w:t>жилое помещение, устанавливаемых</w:t>
      </w:r>
      <w:r w:rsidRPr="00A45E88">
        <w:rPr>
          <w:rFonts w:ascii="Times New Roman" w:hAnsi="Times New Roman" w:cs="Times New Roman"/>
        </w:rPr>
        <w:t xml:space="preserve"> на каждый последующий календарный год уполномоченным органом в соответствии с действующим законодательством РФ, пропорционально по видам предоставляемых услуг и работ.</w:t>
      </w:r>
    </w:p>
    <w:p w:rsidR="0048164C" w:rsidRPr="00A45E88" w:rsidRDefault="0048164C" w:rsidP="00C93C6A">
      <w:pPr>
        <w:tabs>
          <w:tab w:val="left" w:pos="577"/>
        </w:tabs>
        <w:ind w:left="-426" w:right="-894" w:firstLine="568"/>
        <w:jc w:val="both"/>
        <w:rPr>
          <w:rFonts w:ascii="Times New Roman" w:hAnsi="Times New Roman" w:cs="Times New Roman"/>
        </w:rPr>
      </w:pPr>
      <w:r w:rsidRPr="00A45E88">
        <w:rPr>
          <w:rFonts w:ascii="Times New Roman" w:hAnsi="Times New Roman" w:cs="Times New Roman"/>
        </w:rPr>
        <w:t>3.3.2.</w:t>
      </w:r>
      <w:r w:rsidRPr="00A45E88">
        <w:rPr>
          <w:rFonts w:ascii="Times New Roman" w:hAnsi="Times New Roman" w:cs="Times New Roman"/>
        </w:rPr>
        <w:tab/>
        <w:t>В случае отсутствия предельных индексов изменения размера п</w:t>
      </w:r>
      <w:r>
        <w:rPr>
          <w:rFonts w:ascii="Times New Roman" w:hAnsi="Times New Roman" w:cs="Times New Roman"/>
        </w:rPr>
        <w:t xml:space="preserve">латы, указанных в пункте 3.3.1., </w:t>
      </w:r>
      <w:r w:rsidRPr="00A45E88">
        <w:rPr>
          <w:rFonts w:ascii="Times New Roman" w:hAnsi="Times New Roman" w:cs="Times New Roman"/>
        </w:rPr>
        <w:t>вместо них применяется ставка рефинансирования ЦБ РФ по состоянию на 31 декабря года</w:t>
      </w:r>
      <w:r>
        <w:rPr>
          <w:rFonts w:ascii="Times New Roman" w:hAnsi="Times New Roman" w:cs="Times New Roman"/>
        </w:rPr>
        <w:t>,</w:t>
      </w:r>
      <w:r w:rsidRPr="00A45E88">
        <w:rPr>
          <w:rFonts w:ascii="Times New Roman" w:hAnsi="Times New Roman" w:cs="Times New Roman"/>
        </w:rPr>
        <w:t xml:space="preserve"> предшествующего расчётному.</w:t>
      </w:r>
    </w:p>
    <w:p w:rsidR="0048164C" w:rsidRPr="00E46902" w:rsidRDefault="0048164C" w:rsidP="00C93C6A">
      <w:pPr>
        <w:tabs>
          <w:tab w:val="left" w:pos="370"/>
        </w:tabs>
        <w:ind w:left="-426" w:right="-894" w:firstLine="568"/>
        <w:jc w:val="both"/>
        <w:rPr>
          <w:rFonts w:ascii="Times New Roman" w:hAnsi="Times New Roman" w:cs="Times New Roman"/>
        </w:rPr>
      </w:pPr>
      <w:r w:rsidRPr="00E46902">
        <w:rPr>
          <w:rFonts w:ascii="Times New Roman" w:hAnsi="Times New Roman" w:cs="Times New Roman"/>
          <w:bCs/>
          <w:iCs/>
        </w:rPr>
        <w:t>3.4.</w:t>
      </w:r>
      <w:r w:rsidRPr="00E46902">
        <w:rPr>
          <w:rFonts w:ascii="Times New Roman" w:hAnsi="Times New Roman" w:cs="Times New Roman"/>
          <w:bCs/>
          <w:iCs/>
        </w:rPr>
        <w:tab/>
        <w:t>Размер и состав платы за жилищные и коммунальные услуги:</w:t>
      </w:r>
    </w:p>
    <w:p w:rsidR="0048164C" w:rsidRPr="00A45E88" w:rsidRDefault="0048164C" w:rsidP="00C93C6A">
      <w:pPr>
        <w:tabs>
          <w:tab w:val="left" w:pos="620"/>
        </w:tabs>
        <w:ind w:left="-426" w:right="-894" w:firstLine="568"/>
        <w:jc w:val="both"/>
        <w:rPr>
          <w:rFonts w:ascii="Times New Roman" w:hAnsi="Times New Roman" w:cs="Times New Roman"/>
        </w:rPr>
      </w:pPr>
      <w:r w:rsidRPr="00A45E88">
        <w:rPr>
          <w:rFonts w:ascii="Times New Roman" w:hAnsi="Times New Roman" w:cs="Times New Roman"/>
        </w:rPr>
        <w:t>3.4.1.</w:t>
      </w:r>
      <w:r w:rsidRPr="00A45E88">
        <w:rPr>
          <w:rFonts w:ascii="Times New Roman" w:hAnsi="Times New Roman" w:cs="Times New Roman"/>
        </w:rPr>
        <w:tab/>
      </w:r>
      <w:r>
        <w:rPr>
          <w:rFonts w:ascii="Times New Roman" w:hAnsi="Times New Roman" w:cs="Times New Roman"/>
        </w:rPr>
        <w:t xml:space="preserve"> </w:t>
      </w:r>
      <w:r w:rsidRPr="00A45E88">
        <w:rPr>
          <w:rFonts w:ascii="Times New Roman" w:hAnsi="Times New Roman" w:cs="Times New Roman"/>
        </w:rPr>
        <w:t>Размер платы за услуги и работы по содержанию и ремонту общего имущества многоквартирного дома, обеспечивающие энергосбережение и повышение энергетической эффективности, устанавливается в зависимости от размера полученной экономии коммунальных ресурсов.</w:t>
      </w:r>
    </w:p>
    <w:p w:rsidR="0048164C" w:rsidRPr="00A45E88" w:rsidRDefault="0048164C" w:rsidP="00C93C6A">
      <w:pPr>
        <w:tabs>
          <w:tab w:val="left" w:pos="519"/>
        </w:tabs>
        <w:ind w:left="-426" w:right="-894" w:firstLine="568"/>
        <w:jc w:val="both"/>
        <w:rPr>
          <w:rFonts w:ascii="Times New Roman" w:hAnsi="Times New Roman" w:cs="Times New Roman"/>
        </w:rPr>
      </w:pPr>
      <w:r w:rsidRPr="00A45E88">
        <w:rPr>
          <w:rFonts w:ascii="Times New Roman" w:hAnsi="Times New Roman" w:cs="Times New Roman"/>
        </w:rPr>
        <w:t>3.4.2.</w:t>
      </w:r>
      <w:r w:rsidRPr="00A45E88">
        <w:rPr>
          <w:rFonts w:ascii="Times New Roman" w:hAnsi="Times New Roman" w:cs="Times New Roman"/>
        </w:rPr>
        <w:tab/>
      </w:r>
      <w:r>
        <w:rPr>
          <w:rFonts w:ascii="Times New Roman" w:hAnsi="Times New Roman" w:cs="Times New Roman"/>
        </w:rPr>
        <w:t xml:space="preserve"> </w:t>
      </w:r>
      <w:r w:rsidRPr="00A45E88">
        <w:rPr>
          <w:rFonts w:ascii="Times New Roman" w:hAnsi="Times New Roman" w:cs="Times New Roman"/>
        </w:rPr>
        <w:t>В состав платы за коммунальные услуги входит:</w:t>
      </w:r>
    </w:p>
    <w:p w:rsidR="0048164C" w:rsidRPr="00A45E88" w:rsidRDefault="0048164C" w:rsidP="00C93C6A">
      <w:pPr>
        <w:tabs>
          <w:tab w:val="left" w:pos="140"/>
        </w:tabs>
        <w:ind w:left="-426" w:right="-894" w:firstLine="568"/>
        <w:jc w:val="both"/>
        <w:rPr>
          <w:rFonts w:ascii="Times New Roman" w:hAnsi="Times New Roman" w:cs="Times New Roman"/>
        </w:rPr>
      </w:pPr>
      <w:r w:rsidRPr="00A45E88">
        <w:rPr>
          <w:rFonts w:ascii="Times New Roman" w:hAnsi="Times New Roman" w:cs="Times New Roman"/>
        </w:rPr>
        <w:t>-</w:t>
      </w:r>
      <w:r w:rsidRPr="00A45E88">
        <w:rPr>
          <w:rFonts w:ascii="Times New Roman" w:hAnsi="Times New Roman" w:cs="Times New Roman"/>
        </w:rPr>
        <w:tab/>
        <w:t>плата за коммунальные услуги, предоставленные в жилом/нежилом помещении;</w:t>
      </w:r>
    </w:p>
    <w:p w:rsidR="0048164C" w:rsidRPr="00A45E88" w:rsidRDefault="0048164C" w:rsidP="00C93C6A">
      <w:pPr>
        <w:tabs>
          <w:tab w:val="left" w:pos="188"/>
        </w:tabs>
        <w:ind w:left="-426" w:right="-894" w:firstLine="568"/>
        <w:jc w:val="both"/>
        <w:rPr>
          <w:rFonts w:ascii="Times New Roman" w:hAnsi="Times New Roman" w:cs="Times New Roman"/>
        </w:rPr>
      </w:pPr>
      <w:r w:rsidRPr="00A45E88">
        <w:rPr>
          <w:rFonts w:ascii="Times New Roman" w:hAnsi="Times New Roman" w:cs="Times New Roman"/>
        </w:rPr>
        <w:t>-</w:t>
      </w:r>
      <w:r w:rsidRPr="00A45E88">
        <w:rPr>
          <w:rFonts w:ascii="Times New Roman" w:hAnsi="Times New Roman" w:cs="Times New Roman"/>
        </w:rPr>
        <w:tab/>
        <w:t>плата за коммунальные услуги, потребленные в процессе использования общего имущества в многоквартирном доме (коммунальные услуги, предоставл</w:t>
      </w:r>
      <w:r>
        <w:rPr>
          <w:rFonts w:ascii="Times New Roman" w:hAnsi="Times New Roman" w:cs="Times New Roman"/>
        </w:rPr>
        <w:t xml:space="preserve">енные на общедомовые нужды </w:t>
      </w:r>
      <w:r w:rsidRPr="00066C9C">
        <w:rPr>
          <w:rFonts w:ascii="Times New Roman" w:hAnsi="Times New Roman" w:cs="Times New Roman"/>
        </w:rPr>
        <w:t>(ОДН) в полном объеме в соответствии с показаниями общедомовых приборов учета.</w:t>
      </w:r>
    </w:p>
    <w:p w:rsidR="0048164C" w:rsidRPr="00A45E88" w:rsidRDefault="0048164C" w:rsidP="00C93C6A">
      <w:pPr>
        <w:tabs>
          <w:tab w:val="left" w:pos="678"/>
        </w:tabs>
        <w:ind w:left="-426" w:right="-894" w:firstLine="568"/>
        <w:jc w:val="both"/>
        <w:rPr>
          <w:rFonts w:ascii="Times New Roman" w:hAnsi="Times New Roman" w:cs="Times New Roman"/>
        </w:rPr>
      </w:pPr>
      <w:r w:rsidRPr="00A45E88">
        <w:rPr>
          <w:rFonts w:ascii="Times New Roman" w:hAnsi="Times New Roman" w:cs="Times New Roman"/>
        </w:rPr>
        <w:t>3.4.3.</w:t>
      </w:r>
      <w:r w:rsidRPr="00A45E88">
        <w:rPr>
          <w:rFonts w:ascii="Times New Roman" w:hAnsi="Times New Roman" w:cs="Times New Roman"/>
        </w:rPr>
        <w:tab/>
      </w:r>
      <w:r>
        <w:rPr>
          <w:rFonts w:ascii="Times New Roman" w:hAnsi="Times New Roman" w:cs="Times New Roman"/>
        </w:rPr>
        <w:t xml:space="preserve"> </w:t>
      </w:r>
      <w:r w:rsidRPr="00A45E88">
        <w:rPr>
          <w:rFonts w:ascii="Times New Roman" w:hAnsi="Times New Roman" w:cs="Times New Roman"/>
        </w:rPr>
        <w:t>При расчете размера платы за коммунальные ресурсы, приобретаемые Управляющей организацией у ресурсоснабжающей организации в целях оказания коммунальных услуг собственнику, применяются тарифы (цены) ресурсоснабжающей организации, используемые при расчете размера платы за коммунальные услуги для собственника.</w:t>
      </w:r>
    </w:p>
    <w:p w:rsidR="0048164C" w:rsidRPr="00A45E88" w:rsidRDefault="0048164C" w:rsidP="00C93C6A">
      <w:pPr>
        <w:tabs>
          <w:tab w:val="left" w:pos="562"/>
        </w:tabs>
        <w:ind w:left="-426" w:right="-894" w:firstLine="568"/>
        <w:jc w:val="both"/>
        <w:rPr>
          <w:rFonts w:ascii="Times New Roman" w:hAnsi="Times New Roman" w:cs="Times New Roman"/>
        </w:rPr>
      </w:pPr>
      <w:r w:rsidRPr="00A45E88">
        <w:rPr>
          <w:rFonts w:ascii="Times New Roman" w:hAnsi="Times New Roman" w:cs="Times New Roman"/>
        </w:rPr>
        <w:t>3.4.4.</w:t>
      </w:r>
      <w:r>
        <w:rPr>
          <w:rFonts w:ascii="Times New Roman" w:hAnsi="Times New Roman" w:cs="Times New Roman"/>
        </w:rPr>
        <w:t xml:space="preserve"> </w:t>
      </w:r>
      <w:r w:rsidRPr="00A45E88">
        <w:rPr>
          <w:rFonts w:ascii="Times New Roman" w:hAnsi="Times New Roman" w:cs="Times New Roman"/>
        </w:rPr>
        <w:t>Размер платы за коммунальные услуги, предоставленные собственнику в жилом/нежилом помещении определяется согласно Правил предоставления коммунальных услуг, утвержденных Правительством РФ.</w:t>
      </w:r>
    </w:p>
    <w:p w:rsidR="0048164C" w:rsidRPr="00A45E88" w:rsidRDefault="0048164C" w:rsidP="00C93C6A">
      <w:pPr>
        <w:tabs>
          <w:tab w:val="left" w:pos="548"/>
        </w:tabs>
        <w:ind w:left="-426" w:right="-894" w:firstLine="568"/>
        <w:jc w:val="both"/>
        <w:rPr>
          <w:rFonts w:ascii="Times New Roman" w:hAnsi="Times New Roman" w:cs="Times New Roman"/>
        </w:rPr>
      </w:pPr>
      <w:r w:rsidRPr="00A45E88">
        <w:rPr>
          <w:rFonts w:ascii="Times New Roman" w:hAnsi="Times New Roman" w:cs="Times New Roman"/>
        </w:rPr>
        <w:t>3.4.5.</w:t>
      </w:r>
      <w:r w:rsidRPr="00A45E88">
        <w:rPr>
          <w:rFonts w:ascii="Times New Roman" w:hAnsi="Times New Roman" w:cs="Times New Roman"/>
        </w:rPr>
        <w:tab/>
      </w:r>
      <w:r>
        <w:rPr>
          <w:rFonts w:ascii="Times New Roman" w:hAnsi="Times New Roman" w:cs="Times New Roman"/>
        </w:rPr>
        <w:t xml:space="preserve"> </w:t>
      </w:r>
      <w:r w:rsidRPr="00A45E88">
        <w:rPr>
          <w:rFonts w:ascii="Times New Roman" w:hAnsi="Times New Roman" w:cs="Times New Roman"/>
        </w:rPr>
        <w:t>Размер платы за коммунальные услуги, предоставленные на общедомовые нужды рассчитывается согласно Правил предоставления коммунальных услуг, утвержденных Правительством РФ и распределяется между собственниками пропорционально размеру площади, принадлежащего каждому собственнику жилого или нежилого помещения в многоквартирном доме.</w:t>
      </w:r>
    </w:p>
    <w:p w:rsidR="0048164C" w:rsidRPr="00A45E88" w:rsidRDefault="0048164C" w:rsidP="00C93C6A">
      <w:pPr>
        <w:tabs>
          <w:tab w:val="left" w:pos="553"/>
        </w:tabs>
        <w:ind w:left="-426" w:right="-894" w:firstLine="568"/>
        <w:jc w:val="both"/>
        <w:rPr>
          <w:rFonts w:ascii="Times New Roman" w:hAnsi="Times New Roman" w:cs="Times New Roman"/>
        </w:rPr>
      </w:pPr>
      <w:r w:rsidRPr="00A45E88">
        <w:rPr>
          <w:rFonts w:ascii="Times New Roman" w:hAnsi="Times New Roman" w:cs="Times New Roman"/>
        </w:rPr>
        <w:t>3.4.6.</w:t>
      </w:r>
      <w:r w:rsidRPr="00A45E88">
        <w:rPr>
          <w:rFonts w:ascii="Times New Roman" w:hAnsi="Times New Roman" w:cs="Times New Roman"/>
        </w:rPr>
        <w:tab/>
      </w:r>
      <w:r>
        <w:rPr>
          <w:rFonts w:ascii="Times New Roman" w:hAnsi="Times New Roman" w:cs="Times New Roman"/>
        </w:rPr>
        <w:t xml:space="preserve"> </w:t>
      </w:r>
      <w:r w:rsidRPr="00A45E88">
        <w:rPr>
          <w:rFonts w:ascii="Times New Roman" w:hAnsi="Times New Roman" w:cs="Times New Roman"/>
        </w:rPr>
        <w:t>В случае изменения Правил предоставления коммунальных услуг, порядок расчёта размера оплаты за коммунальные услуги (отопление, ГВС, ХВС, водоотведение, электроснабжение) изменяется с момента введения новых Правил и на их условия.</w:t>
      </w:r>
    </w:p>
    <w:p w:rsidR="0048164C" w:rsidRPr="00A45E88" w:rsidRDefault="0048164C" w:rsidP="00C93C6A">
      <w:pPr>
        <w:tabs>
          <w:tab w:val="left" w:pos="418"/>
        </w:tabs>
        <w:ind w:left="-426" w:right="-894" w:firstLine="568"/>
        <w:jc w:val="both"/>
        <w:rPr>
          <w:rFonts w:ascii="Times New Roman" w:hAnsi="Times New Roman" w:cs="Times New Roman"/>
        </w:rPr>
      </w:pPr>
      <w:r w:rsidRPr="00A45E88">
        <w:rPr>
          <w:rFonts w:ascii="Times New Roman" w:hAnsi="Times New Roman" w:cs="Times New Roman"/>
        </w:rPr>
        <w:t>3.5.</w:t>
      </w:r>
      <w:r w:rsidRPr="00A45E88">
        <w:rPr>
          <w:rFonts w:ascii="Times New Roman" w:hAnsi="Times New Roman" w:cs="Times New Roman"/>
        </w:rPr>
        <w:tab/>
        <w:t>Собственники вносят плату за жилое помещение, коммунальные и прочие услуги</w:t>
      </w:r>
      <w:r>
        <w:rPr>
          <w:rFonts w:ascii="Times New Roman" w:hAnsi="Times New Roman" w:cs="Times New Roman"/>
        </w:rPr>
        <w:t xml:space="preserve"> ежемесячно до 25 числа месяца, </w:t>
      </w:r>
      <w:r w:rsidRPr="00A45E88">
        <w:rPr>
          <w:rFonts w:ascii="Times New Roman" w:hAnsi="Times New Roman" w:cs="Times New Roman"/>
        </w:rPr>
        <w:t>следующего за расчетным месяцем</w:t>
      </w:r>
      <w:r>
        <w:rPr>
          <w:rFonts w:ascii="Times New Roman" w:hAnsi="Times New Roman" w:cs="Times New Roman"/>
        </w:rPr>
        <w:t>,</w:t>
      </w:r>
      <w:r w:rsidRPr="00A45E88">
        <w:rPr>
          <w:rFonts w:ascii="Times New Roman" w:hAnsi="Times New Roman" w:cs="Times New Roman"/>
        </w:rPr>
        <w:t xml:space="preserve"> через кассы Сбербанка России или через иные пункты приема платежей Управляющей организации и иных её агентов.</w:t>
      </w:r>
    </w:p>
    <w:p w:rsidR="0048164C" w:rsidRPr="00A45E88" w:rsidRDefault="0048164C" w:rsidP="00C93C6A">
      <w:pPr>
        <w:tabs>
          <w:tab w:val="left" w:pos="428"/>
        </w:tabs>
        <w:ind w:left="-426" w:right="-894" w:firstLine="568"/>
        <w:jc w:val="both"/>
        <w:rPr>
          <w:rFonts w:ascii="Times New Roman" w:hAnsi="Times New Roman" w:cs="Times New Roman"/>
        </w:rPr>
      </w:pPr>
      <w:r w:rsidRPr="00A45E88">
        <w:rPr>
          <w:rFonts w:ascii="Times New Roman" w:hAnsi="Times New Roman" w:cs="Times New Roman"/>
        </w:rPr>
        <w:t>3.6.</w:t>
      </w:r>
      <w:r w:rsidRPr="00A45E88">
        <w:rPr>
          <w:rFonts w:ascii="Times New Roman" w:hAnsi="Times New Roman" w:cs="Times New Roman"/>
        </w:rPr>
        <w:tab/>
        <w:t>Расчет платы за коммунальные услуги (холодное и горячее водоснабжение, водоотведение, электроснабжение) при наличии временных жильцов, при отсутствии квартирных и индивидуальных приборов учета, производится на основании акта установления количества граждан, фактически проживающих и/или пребывающих в жилом помещении пропорционально количеству прожитых дней.</w:t>
      </w:r>
    </w:p>
    <w:p w:rsidR="0048164C" w:rsidRPr="00A45E88" w:rsidRDefault="0048164C" w:rsidP="00C93C6A">
      <w:pPr>
        <w:tabs>
          <w:tab w:val="left" w:pos="409"/>
        </w:tabs>
        <w:ind w:left="-426" w:right="-894" w:firstLine="568"/>
        <w:jc w:val="both"/>
        <w:rPr>
          <w:rFonts w:ascii="Times New Roman" w:hAnsi="Times New Roman" w:cs="Times New Roman"/>
        </w:rPr>
      </w:pPr>
      <w:r w:rsidRPr="00A45E88">
        <w:rPr>
          <w:rFonts w:ascii="Times New Roman" w:hAnsi="Times New Roman" w:cs="Times New Roman"/>
        </w:rPr>
        <w:t>3.7.</w:t>
      </w:r>
      <w:r w:rsidRPr="00A45E88">
        <w:rPr>
          <w:rFonts w:ascii="Times New Roman" w:hAnsi="Times New Roman" w:cs="Times New Roman"/>
        </w:rPr>
        <w:tab/>
        <w:t>В случае просрочки платежа Застройщик (Собственники) уплачивают неустойку (пени) Управляющей организации в размере 1/300 ставки рефинансирования Центрального Банка России от суммы задолженности за каждый день просрочки платежа.</w:t>
      </w:r>
    </w:p>
    <w:p w:rsidR="0048164C" w:rsidRPr="00E46902" w:rsidRDefault="0048164C" w:rsidP="00C93C6A">
      <w:pPr>
        <w:tabs>
          <w:tab w:val="left" w:pos="366"/>
        </w:tabs>
        <w:ind w:left="-426" w:right="-894" w:firstLine="568"/>
        <w:jc w:val="both"/>
        <w:rPr>
          <w:rFonts w:ascii="Times New Roman" w:hAnsi="Times New Roman" w:cs="Times New Roman"/>
        </w:rPr>
      </w:pPr>
      <w:r w:rsidRPr="00E46902">
        <w:rPr>
          <w:rFonts w:ascii="Times New Roman" w:hAnsi="Times New Roman" w:cs="Times New Roman"/>
          <w:bCs/>
          <w:iCs/>
        </w:rPr>
        <w:t>3.8.</w:t>
      </w:r>
      <w:r w:rsidRPr="00E46902">
        <w:rPr>
          <w:rFonts w:ascii="Times New Roman" w:hAnsi="Times New Roman" w:cs="Times New Roman"/>
          <w:bCs/>
          <w:iCs/>
        </w:rPr>
        <w:tab/>
        <w:t>Порядок информирования Застройщика (Собственников) о размере платы за жилищные и коммунальные услуги.</w:t>
      </w:r>
    </w:p>
    <w:p w:rsidR="0048164C" w:rsidRPr="00A45E88" w:rsidRDefault="0048164C" w:rsidP="00C93C6A">
      <w:pPr>
        <w:tabs>
          <w:tab w:val="left" w:pos="529"/>
        </w:tabs>
        <w:ind w:left="-426" w:right="-894" w:firstLine="568"/>
        <w:jc w:val="both"/>
        <w:rPr>
          <w:rFonts w:ascii="Times New Roman" w:hAnsi="Times New Roman" w:cs="Times New Roman"/>
        </w:rPr>
      </w:pPr>
      <w:r w:rsidRPr="00A45E88">
        <w:rPr>
          <w:rFonts w:ascii="Times New Roman" w:hAnsi="Times New Roman" w:cs="Times New Roman"/>
        </w:rPr>
        <w:t>3.8.1.</w:t>
      </w:r>
      <w:r w:rsidRPr="00A45E88">
        <w:rPr>
          <w:rFonts w:ascii="Times New Roman" w:hAnsi="Times New Roman" w:cs="Times New Roman"/>
        </w:rPr>
        <w:tab/>
        <w:t>Управляющая организация имеет право разместить на информационных досках в подъездах многоквартирных домов, помещениях подрядных организаций и на информационных стендах пунктов приема платежей информацию об изменении размера платы за коммунальные услуги, тарифов и нормативов потребления коммунальных услуг, а также о месте и времени, где Собственники могут ознакомиться с данной информацией, не позднее, чем за 30 дней до даты выставления платежных документов, на основании которых будет вноситься плата за коммунальные услуги по новым тарифам или нормативам. Управляющая организация обязана предоставить по запросу Застройщика (Собственников) информацию о порядке расчета платы за коммунальные и жилищные услуги, с указанием ссылки на нормативные документы, регулирующие данные правоотношения.</w:t>
      </w:r>
    </w:p>
    <w:p w:rsidR="0048164C" w:rsidRPr="00A45E88" w:rsidRDefault="0048164C" w:rsidP="00C93C6A">
      <w:pPr>
        <w:tabs>
          <w:tab w:val="left" w:pos="562"/>
        </w:tabs>
        <w:ind w:left="-426" w:right="-894" w:firstLine="568"/>
        <w:jc w:val="both"/>
        <w:rPr>
          <w:rFonts w:ascii="Times New Roman" w:hAnsi="Times New Roman" w:cs="Times New Roman"/>
        </w:rPr>
      </w:pPr>
      <w:r w:rsidRPr="00A45E88">
        <w:rPr>
          <w:rFonts w:ascii="Times New Roman" w:hAnsi="Times New Roman" w:cs="Times New Roman"/>
        </w:rPr>
        <w:t>3.8.2.</w:t>
      </w:r>
      <w:r w:rsidRPr="00A45E88">
        <w:rPr>
          <w:rFonts w:ascii="Times New Roman" w:hAnsi="Times New Roman" w:cs="Times New Roman"/>
        </w:rPr>
        <w:tab/>
        <w:t>Управляющая организация обязана не позднее 10-го числа месяца, следующего за истекшим месяцем</w:t>
      </w:r>
      <w:r>
        <w:rPr>
          <w:rFonts w:ascii="Times New Roman" w:hAnsi="Times New Roman" w:cs="Times New Roman"/>
        </w:rPr>
        <w:t>,</w:t>
      </w:r>
      <w:r w:rsidRPr="00A45E88">
        <w:rPr>
          <w:rFonts w:ascii="Times New Roman" w:hAnsi="Times New Roman" w:cs="Times New Roman"/>
        </w:rPr>
        <w:t xml:space="preserve"> за который производится оплата, подготовить платежные документы и передать их в пункты приема платежей Управляющей организации.</w:t>
      </w:r>
    </w:p>
    <w:p w:rsidR="0048164C" w:rsidRPr="00A45E88" w:rsidRDefault="0048164C" w:rsidP="00C93C6A">
      <w:pPr>
        <w:ind w:left="-426" w:right="-894" w:firstLine="568"/>
        <w:jc w:val="both"/>
        <w:rPr>
          <w:rFonts w:ascii="Times New Roman" w:hAnsi="Times New Roman" w:cs="Times New Roman"/>
        </w:rPr>
      </w:pPr>
      <w:r w:rsidRPr="00A45E88">
        <w:rPr>
          <w:rFonts w:ascii="Times New Roman" w:hAnsi="Times New Roman" w:cs="Times New Roman"/>
        </w:rPr>
        <w:t>Застройщик (Собственники) помещений обязаны самостоятельно получить в Управляющей организации платежные документы и на основе их произвести оплату.</w:t>
      </w:r>
    </w:p>
    <w:p w:rsidR="0048164C" w:rsidRPr="00A45E88" w:rsidRDefault="0048164C" w:rsidP="00C93C6A">
      <w:pPr>
        <w:ind w:left="-426" w:right="-894" w:firstLine="568"/>
        <w:jc w:val="both"/>
        <w:rPr>
          <w:rFonts w:ascii="Times New Roman" w:hAnsi="Times New Roman" w:cs="Times New Roman"/>
        </w:rPr>
      </w:pPr>
      <w:r w:rsidRPr="00A45E88">
        <w:rPr>
          <w:rFonts w:ascii="Times New Roman" w:hAnsi="Times New Roman" w:cs="Times New Roman"/>
        </w:rPr>
        <w:t>По письменному заявлению Застройщика (Собственника) Управляющая организация обязана направить платежные документы с почтовым уведомлением по адресу, указанному в заявлении, при этом расходы по оплате услуг почтового отделения оплачиваются Застройщиком (Собственником) жилого помещения.</w:t>
      </w:r>
    </w:p>
    <w:p w:rsidR="0048164C" w:rsidRPr="00A45E88" w:rsidRDefault="0048164C" w:rsidP="00C93C6A">
      <w:pPr>
        <w:tabs>
          <w:tab w:val="left" w:pos="399"/>
        </w:tabs>
        <w:ind w:left="-426" w:right="-894" w:firstLine="568"/>
        <w:jc w:val="both"/>
        <w:rPr>
          <w:rFonts w:ascii="Times New Roman" w:hAnsi="Times New Roman" w:cs="Times New Roman"/>
        </w:rPr>
      </w:pPr>
      <w:r w:rsidRPr="00A45E88">
        <w:rPr>
          <w:rFonts w:ascii="Times New Roman" w:hAnsi="Times New Roman" w:cs="Times New Roman"/>
        </w:rPr>
        <w:t>3.9.</w:t>
      </w:r>
      <w:r w:rsidRPr="00A45E88">
        <w:rPr>
          <w:rFonts w:ascii="Times New Roman" w:hAnsi="Times New Roman" w:cs="Times New Roman"/>
        </w:rPr>
        <w:tab/>
        <w:t>Не использование помещений не является основанием для невнесения платы за услуги по настоящему Договору. При временном отсутствии Собственника внесение платы за отдельные виды коммунальных услуг, в случае если не установлены</w:t>
      </w:r>
      <w:r>
        <w:rPr>
          <w:rFonts w:ascii="Times New Roman" w:hAnsi="Times New Roman" w:cs="Times New Roman"/>
        </w:rPr>
        <w:t xml:space="preserve"> </w:t>
      </w:r>
      <w:r w:rsidRPr="00A45E88">
        <w:rPr>
          <w:rFonts w:ascii="Times New Roman" w:hAnsi="Times New Roman" w:cs="Times New Roman"/>
        </w:rPr>
        <w:t>приборы учета, осуществляется с учетом перерасчета платежей за период временного отсутствия Собственника в порядке, утверждаемом Правительством Российской Федерации. Перерасчет платы по услуге «Управление многоквартирным домом» не производится.</w:t>
      </w:r>
    </w:p>
    <w:p w:rsidR="0048164C" w:rsidRDefault="0048164C" w:rsidP="00C93C6A">
      <w:pPr>
        <w:tabs>
          <w:tab w:val="left" w:pos="538"/>
        </w:tabs>
        <w:ind w:left="-426" w:right="-894" w:firstLine="568"/>
        <w:jc w:val="both"/>
        <w:rPr>
          <w:rFonts w:ascii="Times New Roman" w:hAnsi="Times New Roman" w:cs="Times New Roman"/>
        </w:rPr>
      </w:pPr>
      <w:r w:rsidRPr="00A45E88">
        <w:rPr>
          <w:rFonts w:ascii="Times New Roman" w:hAnsi="Times New Roman" w:cs="Times New Roman"/>
        </w:rPr>
        <w:t>3.10.</w:t>
      </w:r>
      <w:r w:rsidRPr="00A45E88">
        <w:rPr>
          <w:rFonts w:ascii="Times New Roman" w:hAnsi="Times New Roman" w:cs="Times New Roman"/>
        </w:rPr>
        <w:tab/>
        <w:t>Отсутствие подписи Застройщика (Собственника) в договоре не является основанием для не внесения платы за жилищно-коммунальные услуги.</w:t>
      </w:r>
    </w:p>
    <w:p w:rsidR="0048164C" w:rsidRPr="00A45E88" w:rsidRDefault="0048164C" w:rsidP="00C93C6A">
      <w:pPr>
        <w:tabs>
          <w:tab w:val="left" w:pos="538"/>
        </w:tabs>
        <w:ind w:left="-426" w:right="-894" w:firstLine="568"/>
        <w:jc w:val="both"/>
        <w:rPr>
          <w:rFonts w:ascii="Times New Roman" w:hAnsi="Times New Roman" w:cs="Times New Roman"/>
        </w:rPr>
      </w:pPr>
    </w:p>
    <w:p w:rsidR="0048164C" w:rsidRPr="007F65FF" w:rsidRDefault="0048164C" w:rsidP="007F65FF">
      <w:pPr>
        <w:tabs>
          <w:tab w:val="left" w:pos="0"/>
        </w:tabs>
        <w:ind w:left="-426" w:right="-894"/>
        <w:jc w:val="center"/>
        <w:rPr>
          <w:rFonts w:ascii="Times New Roman" w:hAnsi="Times New Roman" w:cs="Times New Roman"/>
          <w:b/>
          <w:bCs/>
        </w:rPr>
      </w:pPr>
      <w:r w:rsidRPr="00A45E88">
        <w:rPr>
          <w:rFonts w:ascii="Times New Roman" w:hAnsi="Times New Roman" w:cs="Times New Roman"/>
          <w:b/>
          <w:bCs/>
        </w:rPr>
        <w:t>4.</w:t>
      </w:r>
      <w:r w:rsidRPr="00A45E88">
        <w:rPr>
          <w:rFonts w:ascii="Times New Roman" w:hAnsi="Times New Roman" w:cs="Times New Roman"/>
          <w:b/>
          <w:bCs/>
        </w:rPr>
        <w:tab/>
        <w:t>ПОРЯДОК ЗАКЛЮЧЕНИЯ, СРОК ДЕЙСТВИЯ, ПОРЯДОК ИЗМЕНЕНИЯ И РАСТОРЖЕНИЕ</w:t>
      </w:r>
      <w:r>
        <w:rPr>
          <w:rFonts w:ascii="Times New Roman" w:hAnsi="Times New Roman" w:cs="Times New Roman"/>
          <w:b/>
          <w:bCs/>
        </w:rPr>
        <w:t xml:space="preserve"> </w:t>
      </w:r>
      <w:r w:rsidRPr="00A45E88">
        <w:rPr>
          <w:rFonts w:ascii="Times New Roman" w:hAnsi="Times New Roman" w:cs="Times New Roman"/>
          <w:b/>
          <w:bCs/>
        </w:rPr>
        <w:t>НАСТОЯЩЕГО ДОГОВОРА</w:t>
      </w:r>
    </w:p>
    <w:p w:rsidR="0048164C" w:rsidRPr="00A45E88" w:rsidRDefault="0048164C" w:rsidP="00C93C6A">
      <w:pPr>
        <w:tabs>
          <w:tab w:val="left" w:pos="385"/>
        </w:tabs>
        <w:ind w:left="-426" w:right="-894" w:firstLine="568"/>
        <w:jc w:val="both"/>
        <w:rPr>
          <w:rFonts w:ascii="Times New Roman" w:hAnsi="Times New Roman" w:cs="Times New Roman"/>
        </w:rPr>
      </w:pPr>
      <w:r w:rsidRPr="00A45E88">
        <w:rPr>
          <w:rFonts w:ascii="Times New Roman" w:hAnsi="Times New Roman" w:cs="Times New Roman"/>
        </w:rPr>
        <w:t>4.1.</w:t>
      </w:r>
      <w:r w:rsidRPr="00A45E88">
        <w:rPr>
          <w:rFonts w:ascii="Times New Roman" w:hAnsi="Times New Roman" w:cs="Times New Roman"/>
        </w:rPr>
        <w:tab/>
        <w:t>Настоя</w:t>
      </w:r>
      <w:r>
        <w:rPr>
          <w:rFonts w:ascii="Times New Roman" w:hAnsi="Times New Roman" w:cs="Times New Roman"/>
        </w:rPr>
        <w:t>щий Договор вступает в силу с «___»</w:t>
      </w:r>
      <w:r w:rsidRPr="00A45E88">
        <w:rPr>
          <w:rFonts w:ascii="Times New Roman" w:hAnsi="Times New Roman" w:cs="Times New Roman"/>
        </w:rPr>
        <w:t xml:space="preserve"> </w:t>
      </w:r>
      <w:r>
        <w:rPr>
          <w:rFonts w:ascii="Times New Roman" w:hAnsi="Times New Roman" w:cs="Times New Roman"/>
        </w:rPr>
        <w:t>____________</w:t>
      </w:r>
      <w:r w:rsidRPr="00A45E88">
        <w:rPr>
          <w:rFonts w:ascii="Times New Roman" w:hAnsi="Times New Roman" w:cs="Times New Roman"/>
        </w:rPr>
        <w:t xml:space="preserve"> 201</w:t>
      </w:r>
      <w:r>
        <w:rPr>
          <w:rFonts w:ascii="Times New Roman" w:hAnsi="Times New Roman" w:cs="Times New Roman"/>
        </w:rPr>
        <w:t xml:space="preserve"> г.</w:t>
      </w:r>
      <w:r w:rsidRPr="00A45E88">
        <w:rPr>
          <w:rFonts w:ascii="Times New Roman" w:hAnsi="Times New Roman" w:cs="Times New Roman"/>
        </w:rPr>
        <w:t xml:space="preserve"> и действует до момента полной передачи объекта долевого строительства участникам долевого строительства (Собственникам помещений).</w:t>
      </w:r>
    </w:p>
    <w:p w:rsidR="0048164C" w:rsidRPr="00A45E88" w:rsidRDefault="0048164C" w:rsidP="00C93C6A">
      <w:pPr>
        <w:tabs>
          <w:tab w:val="left" w:pos="399"/>
        </w:tabs>
        <w:ind w:left="-426" w:right="-894" w:firstLine="568"/>
        <w:jc w:val="both"/>
        <w:rPr>
          <w:rFonts w:ascii="Times New Roman" w:hAnsi="Times New Roman" w:cs="Times New Roman"/>
        </w:rPr>
      </w:pPr>
      <w:r w:rsidRPr="00A45E88">
        <w:rPr>
          <w:rFonts w:ascii="Times New Roman" w:hAnsi="Times New Roman" w:cs="Times New Roman"/>
        </w:rPr>
        <w:t>4.2.</w:t>
      </w:r>
      <w:r w:rsidRPr="00A45E88">
        <w:rPr>
          <w:rFonts w:ascii="Times New Roman" w:hAnsi="Times New Roman" w:cs="Times New Roman"/>
        </w:rPr>
        <w:tab/>
        <w:t>Настоящий Договор считается продленным на тех же условиях и на тот же срок, если за 30 календарных дней до даты окончания срока его действия, не будет принято легитимное решение, указанное в п. 4.3. настоящего договора и извещена об этом в те же сроки Управляющая организация.</w:t>
      </w:r>
    </w:p>
    <w:p w:rsidR="0048164C" w:rsidRPr="00A45E88" w:rsidRDefault="0048164C" w:rsidP="00C93C6A">
      <w:pPr>
        <w:tabs>
          <w:tab w:val="left" w:pos="385"/>
        </w:tabs>
        <w:ind w:left="-426" w:right="-894" w:firstLine="568"/>
        <w:jc w:val="both"/>
        <w:rPr>
          <w:rFonts w:ascii="Times New Roman" w:hAnsi="Times New Roman" w:cs="Times New Roman"/>
        </w:rPr>
      </w:pPr>
      <w:r w:rsidRPr="00A45E88">
        <w:rPr>
          <w:rFonts w:ascii="Times New Roman" w:hAnsi="Times New Roman" w:cs="Times New Roman"/>
        </w:rPr>
        <w:t>4.3.</w:t>
      </w:r>
      <w:r w:rsidRPr="00A45E88">
        <w:rPr>
          <w:rFonts w:ascii="Times New Roman" w:hAnsi="Times New Roman" w:cs="Times New Roman"/>
        </w:rPr>
        <w:tab/>
        <w:t>Решение о досрочном расторжении договора с Собственником, должно быть принято на общем собрании собственников многоквартирного дома в форме заочного голосования, при этом за расторжение договора должно проголосовать более 50% собственников многоквартирного дома. В случае если такое решение будет принято, то до расторжения договора Собственники должны компенсировать Управляющей организации все понесенные ею затраты за выполненные работы, предусмотренные настоящим договором. При наличии у Управляющей организации неиспользованных средств она обязана передать их Собственнику.</w:t>
      </w:r>
    </w:p>
    <w:p w:rsidR="0048164C" w:rsidRPr="00A45E88" w:rsidRDefault="0048164C" w:rsidP="00C93C6A">
      <w:pPr>
        <w:tabs>
          <w:tab w:val="left" w:pos="380"/>
        </w:tabs>
        <w:ind w:left="-426" w:right="-894" w:firstLine="568"/>
        <w:jc w:val="both"/>
        <w:rPr>
          <w:rFonts w:ascii="Times New Roman" w:hAnsi="Times New Roman" w:cs="Times New Roman"/>
        </w:rPr>
      </w:pPr>
      <w:r w:rsidRPr="00A45E88">
        <w:rPr>
          <w:rFonts w:ascii="Times New Roman" w:hAnsi="Times New Roman" w:cs="Times New Roman"/>
        </w:rPr>
        <w:t>4.4.</w:t>
      </w:r>
      <w:r w:rsidRPr="00A45E88">
        <w:rPr>
          <w:rFonts w:ascii="Times New Roman" w:hAnsi="Times New Roman" w:cs="Times New Roman"/>
        </w:rPr>
        <w:tab/>
        <w:t>Настоящий Договор может быть расторгнут по взаимному согласию сторон. В случае обоюдного согласия на расторжение настоящего договора, решение может быть принято на общем собрании Собственников жилых помещений многоквартирного дома, при условии, если участие в собрании приняло более 50% Собственников и более 50% из принявших участие в голосовании высказались за расторжение настоящего договора.</w:t>
      </w:r>
    </w:p>
    <w:p w:rsidR="0048164C" w:rsidRPr="00A45E88" w:rsidRDefault="0048164C" w:rsidP="00C93C6A">
      <w:pPr>
        <w:tabs>
          <w:tab w:val="left" w:pos="1623"/>
        </w:tabs>
        <w:ind w:left="-426" w:right="-894" w:firstLine="568"/>
        <w:jc w:val="both"/>
        <w:rPr>
          <w:rFonts w:ascii="Times New Roman" w:hAnsi="Times New Roman" w:cs="Times New Roman"/>
        </w:rPr>
      </w:pPr>
      <w:r w:rsidRPr="00A45E88">
        <w:rPr>
          <w:rFonts w:ascii="Times New Roman" w:hAnsi="Times New Roman" w:cs="Times New Roman"/>
        </w:rPr>
        <w:t>4.5.</w:t>
      </w:r>
      <w:r>
        <w:rPr>
          <w:rFonts w:ascii="Times New Roman" w:hAnsi="Times New Roman" w:cs="Times New Roman"/>
        </w:rPr>
        <w:t xml:space="preserve"> </w:t>
      </w:r>
      <w:r w:rsidRPr="00A45E88">
        <w:rPr>
          <w:rFonts w:ascii="Times New Roman" w:hAnsi="Times New Roman" w:cs="Times New Roman"/>
        </w:rPr>
        <w:t>Полномочия</w:t>
      </w:r>
      <w:r w:rsidRPr="00A45E88">
        <w:rPr>
          <w:rFonts w:ascii="Times New Roman" w:hAnsi="Times New Roman" w:cs="Times New Roman"/>
        </w:rPr>
        <w:tab/>
        <w:t>по Управлению многоквартирным домом, предусмотренные настоящим Договором, передаются Собственником и приобретаются Управляющей организацией с момента подписания настоящего Договора.</w:t>
      </w:r>
    </w:p>
    <w:p w:rsidR="0048164C" w:rsidRPr="00A45E88" w:rsidRDefault="0048164C" w:rsidP="00C93C6A">
      <w:pPr>
        <w:tabs>
          <w:tab w:val="left" w:pos="577"/>
        </w:tabs>
        <w:ind w:left="-426" w:right="-894" w:firstLine="568"/>
        <w:jc w:val="both"/>
        <w:rPr>
          <w:rFonts w:ascii="Times New Roman" w:hAnsi="Times New Roman" w:cs="Times New Roman"/>
        </w:rPr>
      </w:pPr>
      <w:r w:rsidRPr="00A45E88">
        <w:rPr>
          <w:rFonts w:ascii="Times New Roman" w:hAnsi="Times New Roman" w:cs="Times New Roman"/>
        </w:rPr>
        <w:t>4.6.</w:t>
      </w:r>
      <w:r>
        <w:rPr>
          <w:rFonts w:ascii="Times New Roman" w:hAnsi="Times New Roman" w:cs="Times New Roman"/>
        </w:rPr>
        <w:t xml:space="preserve"> В </w:t>
      </w:r>
      <w:r w:rsidRPr="00A45E88">
        <w:rPr>
          <w:rFonts w:ascii="Times New Roman" w:hAnsi="Times New Roman" w:cs="Times New Roman"/>
        </w:rPr>
        <w:t>случае расторжения настоящего Договора в связи с принятием Собственниками решения об изменении способа управления многоквартирным домом, либо выбора другой Управляющей организации Собственники обязаны компенсировать убытки Управляющей организации по фактическим затратам, в том числе средства, направленные Управляющей организацией на инвестирование в Общее имущество многоквартирного дома.</w:t>
      </w:r>
    </w:p>
    <w:p w:rsidR="0048164C" w:rsidRPr="00A45E88" w:rsidRDefault="0048164C" w:rsidP="00C93C6A">
      <w:pPr>
        <w:tabs>
          <w:tab w:val="left" w:pos="375"/>
        </w:tabs>
        <w:ind w:left="-426" w:right="-894" w:firstLine="568"/>
        <w:jc w:val="both"/>
        <w:rPr>
          <w:rFonts w:ascii="Times New Roman" w:hAnsi="Times New Roman" w:cs="Times New Roman"/>
        </w:rPr>
      </w:pPr>
      <w:r w:rsidRPr="00A45E88">
        <w:rPr>
          <w:rFonts w:ascii="Times New Roman" w:hAnsi="Times New Roman" w:cs="Times New Roman"/>
        </w:rPr>
        <w:t>4.7.</w:t>
      </w:r>
      <w:r w:rsidRPr="00A45E88">
        <w:rPr>
          <w:rFonts w:ascii="Times New Roman" w:hAnsi="Times New Roman" w:cs="Times New Roman"/>
        </w:rPr>
        <w:tab/>
        <w:t>Настоящий договор стороны признают заключенным, а также Собственник(-и) акцептуют его условия в полном объеме и безоговорочно, при выполнении им(-и) хотя бы одного из следующих условий:</w:t>
      </w:r>
    </w:p>
    <w:p w:rsidR="0048164C" w:rsidRPr="00A45E88" w:rsidRDefault="0048164C" w:rsidP="00C93C6A">
      <w:pPr>
        <w:tabs>
          <w:tab w:val="left" w:pos="140"/>
        </w:tabs>
        <w:ind w:left="-426" w:right="-894" w:firstLine="568"/>
        <w:jc w:val="both"/>
        <w:rPr>
          <w:rFonts w:ascii="Times New Roman" w:hAnsi="Times New Roman" w:cs="Times New Roman"/>
        </w:rPr>
      </w:pPr>
      <w:r w:rsidRPr="00A45E88">
        <w:rPr>
          <w:rFonts w:ascii="Times New Roman" w:hAnsi="Times New Roman" w:cs="Times New Roman"/>
        </w:rPr>
        <w:t>-</w:t>
      </w:r>
      <w:r w:rsidRPr="00A45E88">
        <w:rPr>
          <w:rFonts w:ascii="Times New Roman" w:hAnsi="Times New Roman" w:cs="Times New Roman"/>
        </w:rPr>
        <w:tab/>
        <w:t>однократное внесение платы за жилое помещение и коммунальные услуги Управляющей организации;</w:t>
      </w:r>
    </w:p>
    <w:p w:rsidR="0048164C" w:rsidRDefault="0048164C" w:rsidP="00C93C6A">
      <w:pPr>
        <w:tabs>
          <w:tab w:val="left" w:pos="217"/>
        </w:tabs>
        <w:ind w:left="-426" w:right="-894" w:firstLine="568"/>
        <w:jc w:val="both"/>
        <w:rPr>
          <w:rFonts w:ascii="Times New Roman" w:hAnsi="Times New Roman" w:cs="Times New Roman"/>
        </w:rPr>
      </w:pPr>
      <w:r w:rsidRPr="00A45E88">
        <w:rPr>
          <w:rFonts w:ascii="Times New Roman" w:hAnsi="Times New Roman" w:cs="Times New Roman"/>
        </w:rPr>
        <w:t>-</w:t>
      </w:r>
      <w:r w:rsidRPr="00A45E88">
        <w:rPr>
          <w:rFonts w:ascii="Times New Roman" w:hAnsi="Times New Roman" w:cs="Times New Roman"/>
        </w:rPr>
        <w:tab/>
        <w:t>принятие решения об утверждении условий (содержания) настоящего договора на общем собрании Собственников помещений в многоквартирном доме.</w:t>
      </w:r>
    </w:p>
    <w:p w:rsidR="0048164C" w:rsidRPr="00A45E88" w:rsidRDefault="0048164C" w:rsidP="00C93C6A">
      <w:pPr>
        <w:tabs>
          <w:tab w:val="left" w:pos="217"/>
        </w:tabs>
        <w:ind w:left="-426" w:right="-894" w:firstLine="568"/>
        <w:jc w:val="both"/>
        <w:rPr>
          <w:rFonts w:ascii="Times New Roman" w:hAnsi="Times New Roman" w:cs="Times New Roman"/>
        </w:rPr>
      </w:pPr>
    </w:p>
    <w:p w:rsidR="0048164C" w:rsidRPr="007F65FF" w:rsidRDefault="0048164C" w:rsidP="007F65FF">
      <w:pPr>
        <w:tabs>
          <w:tab w:val="left" w:pos="0"/>
        </w:tabs>
        <w:ind w:left="-426" w:right="-894"/>
        <w:jc w:val="center"/>
        <w:rPr>
          <w:rFonts w:ascii="Times New Roman" w:hAnsi="Times New Roman" w:cs="Times New Roman"/>
          <w:b/>
          <w:bCs/>
        </w:rPr>
      </w:pPr>
      <w:r w:rsidRPr="00A45E88">
        <w:rPr>
          <w:rFonts w:ascii="Times New Roman" w:hAnsi="Times New Roman" w:cs="Times New Roman"/>
          <w:b/>
          <w:bCs/>
        </w:rPr>
        <w:t>5.</w:t>
      </w:r>
      <w:r w:rsidRPr="00A45E88">
        <w:rPr>
          <w:rFonts w:ascii="Times New Roman" w:hAnsi="Times New Roman" w:cs="Times New Roman"/>
          <w:b/>
          <w:bCs/>
        </w:rPr>
        <w:tab/>
        <w:t>ПРОЧИЕ ПОЛОЖЕНИЯ</w:t>
      </w:r>
    </w:p>
    <w:p w:rsidR="0048164C" w:rsidRPr="00A45E88" w:rsidRDefault="0048164C" w:rsidP="00C93C6A">
      <w:pPr>
        <w:tabs>
          <w:tab w:val="left" w:pos="428"/>
        </w:tabs>
        <w:ind w:left="-426" w:right="-894" w:firstLine="568"/>
        <w:jc w:val="both"/>
        <w:rPr>
          <w:rFonts w:ascii="Times New Roman" w:hAnsi="Times New Roman" w:cs="Times New Roman"/>
        </w:rPr>
      </w:pPr>
      <w:r w:rsidRPr="00A45E88">
        <w:rPr>
          <w:rFonts w:ascii="Times New Roman" w:hAnsi="Times New Roman" w:cs="Times New Roman"/>
        </w:rPr>
        <w:t>5.1.</w:t>
      </w:r>
      <w:r w:rsidRPr="00A45E88">
        <w:rPr>
          <w:rFonts w:ascii="Times New Roman" w:hAnsi="Times New Roman" w:cs="Times New Roman"/>
        </w:rPr>
        <w:tab/>
        <w:t>Условия настоящего Договора признаются утвержденными решением общего собрания Собственников помещений многоквартирного дома, если в голосовании приняли участие более 50% Собственников жилых (нежилых) помещений.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w:t>
      </w:r>
    </w:p>
    <w:p w:rsidR="0048164C" w:rsidRPr="00A45E88" w:rsidRDefault="0048164C" w:rsidP="00C93C6A">
      <w:pPr>
        <w:tabs>
          <w:tab w:val="left" w:pos="399"/>
        </w:tabs>
        <w:ind w:left="-426" w:right="-894" w:firstLine="568"/>
        <w:jc w:val="both"/>
        <w:rPr>
          <w:rFonts w:ascii="Times New Roman" w:hAnsi="Times New Roman" w:cs="Times New Roman"/>
        </w:rPr>
      </w:pPr>
      <w:r w:rsidRPr="00A45E88">
        <w:rPr>
          <w:rFonts w:ascii="Times New Roman" w:hAnsi="Times New Roman" w:cs="Times New Roman"/>
        </w:rPr>
        <w:t>5.2.</w:t>
      </w:r>
      <w:r w:rsidRPr="00A45E88">
        <w:rPr>
          <w:rFonts w:ascii="Times New Roman" w:hAnsi="Times New Roman" w:cs="Times New Roman"/>
        </w:rPr>
        <w:tab/>
        <w:t>Контроль за содержанием и текущим ремонтом общего имущества многоквартирного дома осуществляется в порядке, предусмотренном Правилами содержания общего имущества в многоквартирном доме, утвержденных Постановлением Правительства РФ.</w:t>
      </w:r>
    </w:p>
    <w:p w:rsidR="0048164C" w:rsidRPr="00A45E88" w:rsidRDefault="0048164C" w:rsidP="00C93C6A">
      <w:pPr>
        <w:tabs>
          <w:tab w:val="left" w:pos="366"/>
        </w:tabs>
        <w:ind w:left="-426" w:right="-894" w:firstLine="568"/>
        <w:jc w:val="both"/>
        <w:rPr>
          <w:rFonts w:ascii="Times New Roman" w:hAnsi="Times New Roman" w:cs="Times New Roman"/>
        </w:rPr>
      </w:pPr>
      <w:r w:rsidRPr="00A45E88">
        <w:rPr>
          <w:rFonts w:ascii="Times New Roman" w:hAnsi="Times New Roman" w:cs="Times New Roman"/>
        </w:rPr>
        <w:t>5.3.</w:t>
      </w:r>
      <w:r w:rsidRPr="00A45E88">
        <w:rPr>
          <w:rFonts w:ascii="Times New Roman" w:hAnsi="Times New Roman" w:cs="Times New Roman"/>
        </w:rPr>
        <w:tab/>
        <w:t>Управляющая организация не является потребителем и продавцом коммунальных услуг.</w:t>
      </w:r>
    </w:p>
    <w:p w:rsidR="0048164C" w:rsidRPr="00A45E88" w:rsidRDefault="0048164C" w:rsidP="00C93C6A">
      <w:pPr>
        <w:tabs>
          <w:tab w:val="left" w:pos="380"/>
        </w:tabs>
        <w:ind w:left="-426" w:right="-894" w:firstLine="568"/>
        <w:jc w:val="both"/>
        <w:rPr>
          <w:rFonts w:ascii="Times New Roman" w:hAnsi="Times New Roman" w:cs="Times New Roman"/>
        </w:rPr>
      </w:pPr>
      <w:r w:rsidRPr="00A45E88">
        <w:rPr>
          <w:rFonts w:ascii="Times New Roman" w:hAnsi="Times New Roman" w:cs="Times New Roman"/>
        </w:rPr>
        <w:t>5.4.</w:t>
      </w:r>
      <w:r w:rsidRPr="00A45E88">
        <w:rPr>
          <w:rFonts w:ascii="Times New Roman" w:hAnsi="Times New Roman" w:cs="Times New Roman"/>
        </w:rPr>
        <w:tab/>
        <w:t>Застройщик (Собственник) по настоящему договору уполномочивают Управляющую организацию на расторжение ранее заключенных договоров между Собственниками и организациями, осуществляющими управление, обслуживание и/или эксплуатацию общего имущества Собственников помещений многоквартирного дома.</w:t>
      </w:r>
    </w:p>
    <w:p w:rsidR="0048164C" w:rsidRPr="00A45E88" w:rsidRDefault="0048164C" w:rsidP="00C93C6A">
      <w:pPr>
        <w:tabs>
          <w:tab w:val="left" w:pos="399"/>
        </w:tabs>
        <w:ind w:left="-426" w:right="-894" w:firstLine="568"/>
        <w:jc w:val="both"/>
        <w:rPr>
          <w:rFonts w:ascii="Times New Roman" w:hAnsi="Times New Roman" w:cs="Times New Roman"/>
        </w:rPr>
      </w:pPr>
      <w:r w:rsidRPr="00A45E88">
        <w:rPr>
          <w:rFonts w:ascii="Times New Roman" w:hAnsi="Times New Roman" w:cs="Times New Roman"/>
        </w:rPr>
        <w:t>5.5.</w:t>
      </w:r>
      <w:r w:rsidRPr="00A45E88">
        <w:rPr>
          <w:rFonts w:ascii="Times New Roman" w:hAnsi="Times New Roman" w:cs="Times New Roman"/>
        </w:rPr>
        <w:tab/>
        <w:t>Собственник дает согласие, согласно Федерального закона №152-ФЗ от 27.07.2006 года «О персональных данных», на обработку своих персональных данных и персональных данных членов своей семьи, зарегистрированных в жилом помещении многоквартирного дома, находящемся в управлении управляющей организации (в собственности) (Ф.И.О., дата и место рождения, адрес регистрации, дата снятия и постановки на регистрационный учет, паспортные данные, реквизиты документов, подтверждающих право пользоваться жилым помещением и мерами социальной поддержки) с правом их передачи организациям, осуществляющим начисления и прием платежей с использованием программно-аппаратных комплексов и автоматизированной системы сбора и обработки платежей. При этом Управляющая организация обязана предусмотреть в отношениях между ней и пользователями, получателями, операторами персональных данных их неразглашение, возврат ими Управляющей организации, имеющейся у них информации и документов, содержащих персональные данные граждан, проживающих в помещениях, расположенные в многоквартирном доме, находящемся в управлении Управляющей организации.</w:t>
      </w:r>
    </w:p>
    <w:p w:rsidR="0048164C" w:rsidRPr="00A45E88" w:rsidRDefault="0048164C" w:rsidP="00C93C6A">
      <w:pPr>
        <w:tabs>
          <w:tab w:val="left" w:pos="423"/>
        </w:tabs>
        <w:ind w:left="-426" w:right="-894" w:firstLine="568"/>
        <w:jc w:val="both"/>
        <w:rPr>
          <w:rFonts w:ascii="Times New Roman" w:hAnsi="Times New Roman" w:cs="Times New Roman"/>
        </w:rPr>
      </w:pPr>
      <w:r w:rsidRPr="00A45E88">
        <w:rPr>
          <w:rFonts w:ascii="Times New Roman" w:hAnsi="Times New Roman" w:cs="Times New Roman"/>
        </w:rPr>
        <w:t>5.6.</w:t>
      </w:r>
      <w:r w:rsidRPr="00A45E88">
        <w:rPr>
          <w:rFonts w:ascii="Times New Roman" w:hAnsi="Times New Roman" w:cs="Times New Roman"/>
        </w:rPr>
        <w:tab/>
        <w:t>При оплате Застройщиком (Собственником) жилищно-коммунальных услуг за один расчётный период не в полном объёме - платёж распределяется пропорционально за все виды жилищно-коммунальных услуг.</w:t>
      </w:r>
    </w:p>
    <w:p w:rsidR="0048164C" w:rsidRPr="00A45E88" w:rsidRDefault="0048164C" w:rsidP="00C93C6A">
      <w:pPr>
        <w:tabs>
          <w:tab w:val="left" w:pos="457"/>
        </w:tabs>
        <w:ind w:left="-426" w:right="-894" w:firstLine="568"/>
        <w:jc w:val="both"/>
        <w:rPr>
          <w:rFonts w:ascii="Times New Roman" w:hAnsi="Times New Roman" w:cs="Times New Roman"/>
        </w:rPr>
      </w:pPr>
      <w:r w:rsidRPr="00A45E88">
        <w:rPr>
          <w:rFonts w:ascii="Times New Roman" w:hAnsi="Times New Roman" w:cs="Times New Roman"/>
        </w:rPr>
        <w:t>5.7.</w:t>
      </w:r>
      <w:r w:rsidRPr="00A45E88">
        <w:rPr>
          <w:rFonts w:ascii="Times New Roman" w:hAnsi="Times New Roman" w:cs="Times New Roman"/>
        </w:rPr>
        <w:tab/>
        <w:t>Договор по управлению многоквартирным домом заключается в 2-х экземплярах. Один экземпляр хранится в Управляющей организации. Второй экземпляр настоящего договора передаётся на руки Застройщика (Собственника).</w:t>
      </w:r>
    </w:p>
    <w:p w:rsidR="0048164C" w:rsidRPr="00A45E88" w:rsidRDefault="0048164C" w:rsidP="00C93C6A">
      <w:pPr>
        <w:tabs>
          <w:tab w:val="left" w:pos="457"/>
        </w:tabs>
        <w:ind w:left="-426" w:right="-894" w:firstLine="568"/>
        <w:jc w:val="both"/>
        <w:rPr>
          <w:rFonts w:ascii="Times New Roman" w:hAnsi="Times New Roman" w:cs="Times New Roman"/>
        </w:rPr>
      </w:pPr>
      <w:r w:rsidRPr="00A45E88">
        <w:rPr>
          <w:rFonts w:ascii="Times New Roman" w:hAnsi="Times New Roman" w:cs="Times New Roman"/>
        </w:rPr>
        <w:t>5.8.</w:t>
      </w:r>
      <w:r w:rsidRPr="00A45E88">
        <w:rPr>
          <w:rFonts w:ascii="Times New Roman" w:hAnsi="Times New Roman" w:cs="Times New Roman"/>
        </w:rPr>
        <w:tab/>
        <w:t>Застройщик (Собственник) поручает Управляющей организации установить экономически обоснованный размер платежей за пользование общим имуществом многоквартирного дома.</w:t>
      </w:r>
    </w:p>
    <w:p w:rsidR="0048164C" w:rsidRPr="00A45E88" w:rsidRDefault="0048164C" w:rsidP="00C93C6A">
      <w:pPr>
        <w:tabs>
          <w:tab w:val="left" w:pos="394"/>
        </w:tabs>
        <w:ind w:left="-426" w:right="-894" w:firstLine="568"/>
        <w:jc w:val="both"/>
        <w:rPr>
          <w:rFonts w:ascii="Times New Roman" w:hAnsi="Times New Roman" w:cs="Times New Roman"/>
        </w:rPr>
      </w:pPr>
      <w:r w:rsidRPr="00A45E88">
        <w:rPr>
          <w:rFonts w:ascii="Times New Roman" w:hAnsi="Times New Roman" w:cs="Times New Roman"/>
        </w:rPr>
        <w:t>5.9.</w:t>
      </w:r>
      <w:r w:rsidRPr="00A45E88">
        <w:rPr>
          <w:rFonts w:ascii="Times New Roman" w:hAnsi="Times New Roman" w:cs="Times New Roman"/>
        </w:rPr>
        <w:tab/>
        <w:t>Стороны признают надлежащим извещением Управляющей организацией Застройщика (Собственников) об изменениях размера платы за жилое помещение и коммунальные услуги, их тарифах и нормативах потребления, о собственных предложениях и отчет о выполненных работах и оказанных услугах за предыдущий календарный год, предусмотренных настоящим договором путем размещения на информационных стендах, расположенных в месте нахождения Управляющей</w:t>
      </w:r>
      <w:r>
        <w:rPr>
          <w:rFonts w:ascii="Times New Roman" w:hAnsi="Times New Roman" w:cs="Times New Roman"/>
        </w:rPr>
        <w:t xml:space="preserve"> </w:t>
      </w:r>
      <w:r w:rsidRPr="00A45E88">
        <w:rPr>
          <w:rFonts w:ascii="Times New Roman" w:hAnsi="Times New Roman" w:cs="Times New Roman"/>
        </w:rPr>
        <w:t>организации или на её интернет сайте.</w:t>
      </w:r>
    </w:p>
    <w:p w:rsidR="0048164C" w:rsidRPr="00A45E88" w:rsidRDefault="0048164C" w:rsidP="00C93C6A">
      <w:pPr>
        <w:tabs>
          <w:tab w:val="left" w:pos="614"/>
        </w:tabs>
        <w:ind w:left="-426" w:right="-894" w:firstLine="568"/>
        <w:jc w:val="both"/>
        <w:rPr>
          <w:rFonts w:ascii="Times New Roman" w:hAnsi="Times New Roman" w:cs="Times New Roman"/>
        </w:rPr>
      </w:pPr>
      <w:r w:rsidRPr="00A45E88">
        <w:rPr>
          <w:rFonts w:ascii="Times New Roman" w:hAnsi="Times New Roman" w:cs="Times New Roman"/>
        </w:rPr>
        <w:t>5.10.</w:t>
      </w:r>
      <w:r w:rsidRPr="00A45E88">
        <w:rPr>
          <w:rFonts w:ascii="Times New Roman" w:hAnsi="Times New Roman" w:cs="Times New Roman"/>
        </w:rPr>
        <w:tab/>
        <w:t>Надлежащим предоставлением платежных документов Управляющей организацией Застройщику (Собственникам) признается Сторонами при передачи их одним из следующих способов:</w:t>
      </w:r>
    </w:p>
    <w:p w:rsidR="0048164C" w:rsidRPr="00A45E88" w:rsidRDefault="0048164C" w:rsidP="00C93C6A">
      <w:pPr>
        <w:tabs>
          <w:tab w:val="left" w:pos="220"/>
        </w:tabs>
        <w:ind w:left="-426" w:right="-894" w:firstLine="568"/>
        <w:jc w:val="both"/>
        <w:rPr>
          <w:rFonts w:ascii="Times New Roman" w:hAnsi="Times New Roman" w:cs="Times New Roman"/>
        </w:rPr>
      </w:pPr>
      <w:r w:rsidRPr="00A45E88">
        <w:rPr>
          <w:rFonts w:ascii="Times New Roman" w:hAnsi="Times New Roman" w:cs="Times New Roman"/>
        </w:rPr>
        <w:t>-</w:t>
      </w:r>
      <w:r w:rsidRPr="00A45E88">
        <w:rPr>
          <w:rFonts w:ascii="Times New Roman" w:hAnsi="Times New Roman" w:cs="Times New Roman"/>
        </w:rPr>
        <w:tab/>
        <w:t>в месте нахождения Управляющей организации;</w:t>
      </w:r>
    </w:p>
    <w:p w:rsidR="0048164C" w:rsidRPr="00A45E88" w:rsidRDefault="0048164C" w:rsidP="00C93C6A">
      <w:pPr>
        <w:tabs>
          <w:tab w:val="left" w:pos="220"/>
        </w:tabs>
        <w:ind w:left="-426" w:right="-894" w:firstLine="568"/>
        <w:jc w:val="both"/>
        <w:rPr>
          <w:rFonts w:ascii="Times New Roman" w:hAnsi="Times New Roman" w:cs="Times New Roman"/>
        </w:rPr>
      </w:pPr>
      <w:r w:rsidRPr="00A45E88">
        <w:rPr>
          <w:rFonts w:ascii="Times New Roman" w:hAnsi="Times New Roman" w:cs="Times New Roman"/>
        </w:rPr>
        <w:t>-</w:t>
      </w:r>
      <w:r w:rsidRPr="00A45E88">
        <w:rPr>
          <w:rFonts w:ascii="Times New Roman" w:hAnsi="Times New Roman" w:cs="Times New Roman"/>
        </w:rPr>
        <w:tab/>
        <w:t>в её кассах или кассах её агентов;</w:t>
      </w:r>
    </w:p>
    <w:p w:rsidR="0048164C" w:rsidRPr="00A45E88" w:rsidRDefault="0048164C" w:rsidP="00C93C6A">
      <w:pPr>
        <w:tabs>
          <w:tab w:val="left" w:pos="215"/>
        </w:tabs>
        <w:ind w:left="-426" w:right="-894" w:firstLine="568"/>
        <w:jc w:val="both"/>
        <w:rPr>
          <w:rFonts w:ascii="Times New Roman" w:hAnsi="Times New Roman" w:cs="Times New Roman"/>
        </w:rPr>
      </w:pPr>
      <w:r w:rsidRPr="00A45E88">
        <w:rPr>
          <w:rFonts w:ascii="Times New Roman" w:hAnsi="Times New Roman" w:cs="Times New Roman"/>
        </w:rPr>
        <w:t>-</w:t>
      </w:r>
      <w:r w:rsidRPr="00A45E88">
        <w:rPr>
          <w:rFonts w:ascii="Times New Roman" w:hAnsi="Times New Roman" w:cs="Times New Roman"/>
        </w:rPr>
        <w:tab/>
        <w:t xml:space="preserve">в интернет-сайте Управляющей организации или на </w:t>
      </w:r>
      <w:r w:rsidRPr="00A45E88">
        <w:rPr>
          <w:rFonts w:ascii="Times New Roman" w:hAnsi="Times New Roman" w:cs="Times New Roman"/>
          <w:lang w:val="en-US"/>
        </w:rPr>
        <w:t>e</w:t>
      </w:r>
      <w:r w:rsidRPr="00A45E88">
        <w:rPr>
          <w:rFonts w:ascii="Times New Roman" w:hAnsi="Times New Roman" w:cs="Times New Roman"/>
        </w:rPr>
        <w:t>-</w:t>
      </w:r>
      <w:r w:rsidRPr="00A45E88">
        <w:rPr>
          <w:rFonts w:ascii="Times New Roman" w:hAnsi="Times New Roman" w:cs="Times New Roman"/>
          <w:lang w:val="en-US"/>
        </w:rPr>
        <w:t>mail</w:t>
      </w:r>
      <w:r w:rsidRPr="00A45E88">
        <w:rPr>
          <w:rFonts w:ascii="Times New Roman" w:hAnsi="Times New Roman" w:cs="Times New Roman"/>
        </w:rPr>
        <w:t>, указанный Собственником.</w:t>
      </w:r>
    </w:p>
    <w:p w:rsidR="0048164C" w:rsidRPr="00A45E88" w:rsidRDefault="0048164C" w:rsidP="00C93C6A">
      <w:pPr>
        <w:tabs>
          <w:tab w:val="left" w:pos="609"/>
        </w:tabs>
        <w:ind w:left="-426" w:right="-894" w:firstLine="568"/>
        <w:jc w:val="both"/>
        <w:rPr>
          <w:rFonts w:ascii="Times New Roman" w:hAnsi="Times New Roman" w:cs="Times New Roman"/>
        </w:rPr>
      </w:pPr>
      <w:r w:rsidRPr="00A45E88">
        <w:rPr>
          <w:rFonts w:ascii="Times New Roman" w:hAnsi="Times New Roman" w:cs="Times New Roman"/>
        </w:rPr>
        <w:t>5.11.</w:t>
      </w:r>
      <w:r w:rsidRPr="00A45E88">
        <w:rPr>
          <w:rFonts w:ascii="Times New Roman" w:hAnsi="Times New Roman" w:cs="Times New Roman"/>
        </w:rPr>
        <w:tab/>
        <w:t xml:space="preserve">Стороны признают надлежащим извещением Управляющей организацией Застройщика (Собственников) об иной информации, не указанной в пунктах 5.9.- 5.11. настоящего договора путем направления голосового или </w:t>
      </w:r>
      <w:r w:rsidRPr="00A45E88">
        <w:rPr>
          <w:rFonts w:ascii="Times New Roman" w:hAnsi="Times New Roman" w:cs="Times New Roman"/>
          <w:lang w:val="en-US"/>
        </w:rPr>
        <w:t>sms</w:t>
      </w:r>
      <w:r w:rsidRPr="00A45E88">
        <w:rPr>
          <w:rFonts w:ascii="Times New Roman" w:hAnsi="Times New Roman" w:cs="Times New Roman"/>
        </w:rPr>
        <w:t>-сообщения на номер мобильного телефона, указанный Собственником в настоящем договоре.</w:t>
      </w:r>
    </w:p>
    <w:p w:rsidR="0048164C" w:rsidRPr="00A45E88" w:rsidRDefault="0048164C" w:rsidP="00C93C6A">
      <w:pPr>
        <w:tabs>
          <w:tab w:val="left" w:pos="609"/>
        </w:tabs>
        <w:ind w:left="-426" w:right="-894" w:firstLine="568"/>
        <w:jc w:val="both"/>
        <w:rPr>
          <w:rFonts w:ascii="Times New Roman" w:hAnsi="Times New Roman" w:cs="Times New Roman"/>
        </w:rPr>
      </w:pPr>
      <w:r w:rsidRPr="00A45E88">
        <w:rPr>
          <w:rFonts w:ascii="Times New Roman" w:hAnsi="Times New Roman" w:cs="Times New Roman"/>
        </w:rPr>
        <w:t>5.12.</w:t>
      </w:r>
      <w:r w:rsidRPr="00A45E88">
        <w:rPr>
          <w:rFonts w:ascii="Times New Roman" w:hAnsi="Times New Roman" w:cs="Times New Roman"/>
        </w:rPr>
        <w:tab/>
        <w:t>При выполнении пунктов 5.9.-5.11. настоящего договора устанавливают их надлежащее</w:t>
      </w:r>
      <w:r w:rsidRPr="00C93C6A">
        <w:rPr>
          <w:rFonts w:ascii="Times New Roman" w:hAnsi="Times New Roman" w:cs="Times New Roman"/>
        </w:rPr>
        <w:t xml:space="preserve"> </w:t>
      </w:r>
      <w:r w:rsidRPr="00A45E88">
        <w:rPr>
          <w:rFonts w:ascii="Times New Roman" w:hAnsi="Times New Roman" w:cs="Times New Roman"/>
        </w:rPr>
        <w:t xml:space="preserve">исполнение Управляющей организацией даже при неполучении указанных в них информации вследствие изменения указанных в них Собственником реквизитов (номера телефонов, </w:t>
      </w:r>
      <w:r w:rsidRPr="00A45E88">
        <w:rPr>
          <w:rFonts w:ascii="Times New Roman" w:hAnsi="Times New Roman" w:cs="Times New Roman"/>
          <w:lang w:val="en-US"/>
        </w:rPr>
        <w:t>e</w:t>
      </w:r>
      <w:r w:rsidRPr="00A45E88">
        <w:rPr>
          <w:rFonts w:ascii="Times New Roman" w:hAnsi="Times New Roman" w:cs="Times New Roman"/>
        </w:rPr>
        <w:t>-</w:t>
      </w:r>
      <w:r w:rsidRPr="00A45E88">
        <w:rPr>
          <w:rFonts w:ascii="Times New Roman" w:hAnsi="Times New Roman" w:cs="Times New Roman"/>
          <w:lang w:val="en-US"/>
        </w:rPr>
        <w:t>mail</w:t>
      </w:r>
      <w:r w:rsidRPr="00A45E88">
        <w:rPr>
          <w:rFonts w:ascii="Times New Roman" w:hAnsi="Times New Roman" w:cs="Times New Roman"/>
        </w:rPr>
        <w:t>) без заблаговременного письменного извещения об этом Управляющей организации с указанием новых данных.</w:t>
      </w:r>
    </w:p>
    <w:p w:rsidR="0048164C" w:rsidRPr="00A45E88" w:rsidRDefault="0048164C" w:rsidP="00C93C6A">
      <w:pPr>
        <w:tabs>
          <w:tab w:val="left" w:pos="542"/>
        </w:tabs>
        <w:ind w:left="-426" w:right="-894" w:firstLine="568"/>
        <w:jc w:val="both"/>
        <w:rPr>
          <w:rFonts w:ascii="Times New Roman" w:hAnsi="Times New Roman" w:cs="Times New Roman"/>
        </w:rPr>
      </w:pPr>
      <w:r w:rsidRPr="00A45E88">
        <w:rPr>
          <w:rFonts w:ascii="Times New Roman" w:hAnsi="Times New Roman" w:cs="Times New Roman"/>
        </w:rPr>
        <w:t>5.13.</w:t>
      </w:r>
      <w:r w:rsidRPr="00A45E88">
        <w:rPr>
          <w:rFonts w:ascii="Times New Roman" w:hAnsi="Times New Roman" w:cs="Times New Roman"/>
        </w:rPr>
        <w:tab/>
        <w:t>Стороны устанавливают следующую очередность выполнения обязательств:</w:t>
      </w:r>
    </w:p>
    <w:p w:rsidR="0048164C" w:rsidRPr="00A45E88" w:rsidRDefault="0048164C" w:rsidP="00C93C6A">
      <w:pPr>
        <w:tabs>
          <w:tab w:val="left" w:pos="220"/>
        </w:tabs>
        <w:ind w:left="-426" w:right="-894" w:firstLine="568"/>
        <w:jc w:val="both"/>
        <w:rPr>
          <w:rFonts w:ascii="Times New Roman" w:hAnsi="Times New Roman" w:cs="Times New Roman"/>
        </w:rPr>
      </w:pPr>
      <w:r w:rsidRPr="00A45E88">
        <w:rPr>
          <w:rFonts w:ascii="Times New Roman" w:hAnsi="Times New Roman" w:cs="Times New Roman"/>
        </w:rPr>
        <w:t>-</w:t>
      </w:r>
      <w:r w:rsidRPr="00A45E88">
        <w:rPr>
          <w:rFonts w:ascii="Times New Roman" w:hAnsi="Times New Roman" w:cs="Times New Roman"/>
        </w:rPr>
        <w:tab/>
        <w:t>по видам очередности:</w:t>
      </w:r>
    </w:p>
    <w:p w:rsidR="0048164C" w:rsidRPr="00A45E88" w:rsidRDefault="0048164C" w:rsidP="00C93C6A">
      <w:pPr>
        <w:tabs>
          <w:tab w:val="left" w:pos="311"/>
        </w:tabs>
        <w:ind w:left="-426" w:right="-894" w:firstLine="568"/>
        <w:jc w:val="both"/>
        <w:rPr>
          <w:rFonts w:ascii="Times New Roman" w:hAnsi="Times New Roman" w:cs="Times New Roman"/>
        </w:rPr>
      </w:pPr>
      <w:r w:rsidRPr="00A45E88">
        <w:rPr>
          <w:rFonts w:ascii="Times New Roman" w:hAnsi="Times New Roman" w:cs="Times New Roman"/>
        </w:rPr>
        <w:t>а)</w:t>
      </w:r>
      <w:r w:rsidRPr="00A45E88">
        <w:rPr>
          <w:rFonts w:ascii="Times New Roman" w:hAnsi="Times New Roman" w:cs="Times New Roman"/>
        </w:rPr>
        <w:tab/>
        <w:t>пени, штрафы, неустойки - подлежат оплате в порядке первой очередности;</w:t>
      </w:r>
    </w:p>
    <w:p w:rsidR="0048164C" w:rsidRPr="00A45E88" w:rsidRDefault="0048164C" w:rsidP="00C93C6A">
      <w:pPr>
        <w:tabs>
          <w:tab w:val="left" w:pos="374"/>
        </w:tabs>
        <w:ind w:left="-426" w:right="-894" w:firstLine="568"/>
        <w:jc w:val="both"/>
        <w:rPr>
          <w:rFonts w:ascii="Times New Roman" w:hAnsi="Times New Roman" w:cs="Times New Roman"/>
        </w:rPr>
      </w:pPr>
      <w:r w:rsidRPr="00A45E88">
        <w:rPr>
          <w:rFonts w:ascii="Times New Roman" w:hAnsi="Times New Roman" w:cs="Times New Roman"/>
        </w:rPr>
        <w:t>б)</w:t>
      </w:r>
      <w:r w:rsidRPr="00A45E88">
        <w:rPr>
          <w:rFonts w:ascii="Times New Roman" w:hAnsi="Times New Roman" w:cs="Times New Roman"/>
        </w:rPr>
        <w:tab/>
        <w:t>компенсация убытков, ущерба, вреда, причиненного управляющей организации - подлежат оплате в порядке второй очередности;</w:t>
      </w:r>
    </w:p>
    <w:p w:rsidR="0048164C" w:rsidRPr="00A45E88" w:rsidRDefault="0048164C" w:rsidP="00C93C6A">
      <w:pPr>
        <w:tabs>
          <w:tab w:val="left" w:pos="302"/>
        </w:tabs>
        <w:ind w:left="-426" w:right="-894" w:firstLine="568"/>
        <w:jc w:val="both"/>
        <w:rPr>
          <w:rFonts w:ascii="Times New Roman" w:hAnsi="Times New Roman" w:cs="Times New Roman"/>
        </w:rPr>
      </w:pPr>
      <w:r w:rsidRPr="00A45E88">
        <w:rPr>
          <w:rFonts w:ascii="Times New Roman" w:hAnsi="Times New Roman" w:cs="Times New Roman"/>
        </w:rPr>
        <w:t>в)</w:t>
      </w:r>
      <w:r w:rsidRPr="00A45E88">
        <w:rPr>
          <w:rFonts w:ascii="Times New Roman" w:hAnsi="Times New Roman" w:cs="Times New Roman"/>
        </w:rPr>
        <w:tab/>
        <w:t>расходы на взыскание задолженности - подлежат оплате в порядке третей очередности;</w:t>
      </w:r>
    </w:p>
    <w:p w:rsidR="0048164C" w:rsidRDefault="0048164C" w:rsidP="00F641C3">
      <w:pPr>
        <w:tabs>
          <w:tab w:val="left" w:pos="292"/>
        </w:tabs>
        <w:ind w:left="-426" w:right="-894" w:firstLine="568"/>
        <w:jc w:val="both"/>
        <w:rPr>
          <w:rFonts w:ascii="Times New Roman" w:hAnsi="Times New Roman" w:cs="Times New Roman"/>
        </w:rPr>
      </w:pPr>
      <w:r w:rsidRPr="00A45E88">
        <w:rPr>
          <w:rFonts w:ascii="Times New Roman" w:hAnsi="Times New Roman" w:cs="Times New Roman"/>
        </w:rPr>
        <w:t>г)</w:t>
      </w:r>
      <w:r w:rsidRPr="00A45E88">
        <w:rPr>
          <w:rFonts w:ascii="Times New Roman" w:hAnsi="Times New Roman" w:cs="Times New Roman"/>
        </w:rPr>
        <w:tab/>
        <w:t>задолженность по оплате за жилое помещение и коммунальные услуги - подлежат оплате в порядке четвертой очередности.</w:t>
      </w:r>
      <w:bookmarkStart w:id="3" w:name="bookmark3"/>
    </w:p>
    <w:p w:rsidR="0048164C" w:rsidRDefault="0048164C" w:rsidP="00F641C3">
      <w:pPr>
        <w:tabs>
          <w:tab w:val="left" w:pos="292"/>
        </w:tabs>
        <w:ind w:left="-426" w:right="-894" w:firstLine="568"/>
        <w:jc w:val="both"/>
        <w:rPr>
          <w:rFonts w:ascii="Times New Roman" w:hAnsi="Times New Roman" w:cs="Times New Roman"/>
        </w:rPr>
      </w:pPr>
    </w:p>
    <w:p w:rsidR="0048164C" w:rsidRDefault="0048164C" w:rsidP="00F641C3">
      <w:pPr>
        <w:tabs>
          <w:tab w:val="left" w:pos="292"/>
        </w:tabs>
        <w:ind w:left="-426" w:right="-894"/>
        <w:jc w:val="center"/>
        <w:rPr>
          <w:rFonts w:ascii="Times New Roman" w:hAnsi="Times New Roman" w:cs="Times New Roman"/>
          <w:b/>
          <w:bCs/>
        </w:rPr>
      </w:pPr>
      <w:r w:rsidRPr="00A45E88">
        <w:rPr>
          <w:rFonts w:ascii="Times New Roman" w:hAnsi="Times New Roman" w:cs="Times New Roman"/>
          <w:b/>
          <w:bCs/>
        </w:rPr>
        <w:t>6.</w:t>
      </w:r>
      <w:r w:rsidRPr="00A45E88">
        <w:rPr>
          <w:rFonts w:ascii="Times New Roman" w:hAnsi="Times New Roman" w:cs="Times New Roman"/>
          <w:b/>
          <w:bCs/>
        </w:rPr>
        <w:tab/>
        <w:t>ПЕРЕЧЕНЬ УСЛУГ И РАБОТ ПО УПРАВЛЕНИЮ, СОДЕРЖАНИЮ И РЕМОНТУ ОБЩЕГО ИМУЩЕСТВА</w:t>
      </w:r>
      <w:bookmarkEnd w:id="3"/>
      <w:r>
        <w:rPr>
          <w:rFonts w:ascii="Times New Roman" w:hAnsi="Times New Roman" w:cs="Times New Roman"/>
          <w:b/>
          <w:bCs/>
        </w:rPr>
        <w:t xml:space="preserve"> </w:t>
      </w:r>
      <w:r w:rsidRPr="00A45E88">
        <w:rPr>
          <w:rFonts w:ascii="Times New Roman" w:hAnsi="Times New Roman" w:cs="Times New Roman"/>
          <w:b/>
          <w:bCs/>
        </w:rPr>
        <w:t xml:space="preserve">МНОГОКВАРТИРНОГО ДОМА, </w:t>
      </w:r>
    </w:p>
    <w:p w:rsidR="0048164C" w:rsidRPr="00A45E88" w:rsidRDefault="0048164C" w:rsidP="005C5E16">
      <w:pPr>
        <w:tabs>
          <w:tab w:val="left" w:pos="292"/>
        </w:tabs>
        <w:ind w:left="-426" w:right="-894"/>
        <w:jc w:val="center"/>
        <w:rPr>
          <w:rFonts w:ascii="Times New Roman" w:hAnsi="Times New Roman" w:cs="Times New Roman"/>
        </w:rPr>
      </w:pPr>
      <w:r w:rsidRPr="00A45E88">
        <w:rPr>
          <w:rFonts w:ascii="Times New Roman" w:hAnsi="Times New Roman" w:cs="Times New Roman"/>
          <w:b/>
          <w:bCs/>
        </w:rPr>
        <w:t>КОММУНАЛЬНЫХ УСЛУГ</w:t>
      </w:r>
    </w:p>
    <w:p w:rsidR="0048164C" w:rsidRPr="00A45E88" w:rsidRDefault="0048164C" w:rsidP="00F641C3">
      <w:pPr>
        <w:ind w:left="-426" w:right="-894" w:firstLine="568"/>
        <w:rPr>
          <w:rFonts w:ascii="Times New Roman" w:hAnsi="Times New Roman" w:cs="Times New Roman"/>
        </w:rPr>
      </w:pPr>
    </w:p>
    <w:tbl>
      <w:tblPr>
        <w:tblW w:w="10457"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6379"/>
        <w:gridCol w:w="3544"/>
      </w:tblGrid>
      <w:tr w:rsidR="0048164C" w:rsidTr="008F74DB">
        <w:tc>
          <w:tcPr>
            <w:tcW w:w="534" w:type="dxa"/>
          </w:tcPr>
          <w:p w:rsidR="0048164C" w:rsidRPr="008F74DB" w:rsidRDefault="0048164C" w:rsidP="008F74DB">
            <w:pPr>
              <w:ind w:left="-426" w:right="-894" w:firstLine="568"/>
              <w:rPr>
                <w:rFonts w:ascii="Times New Roman" w:hAnsi="Times New Roman" w:cs="Times New Roman"/>
              </w:rPr>
            </w:pPr>
          </w:p>
        </w:tc>
        <w:tc>
          <w:tcPr>
            <w:tcW w:w="6379" w:type="dxa"/>
          </w:tcPr>
          <w:p w:rsidR="0048164C" w:rsidRPr="008F74DB" w:rsidRDefault="0048164C" w:rsidP="008F74DB">
            <w:pPr>
              <w:ind w:left="73" w:right="36"/>
              <w:jc w:val="center"/>
              <w:rPr>
                <w:rFonts w:ascii="Times New Roman" w:hAnsi="Times New Roman" w:cs="Times New Roman"/>
              </w:rPr>
            </w:pPr>
            <w:r w:rsidRPr="008F74DB">
              <w:rPr>
                <w:rFonts w:ascii="Times New Roman" w:hAnsi="Times New Roman" w:cs="Times New Roman"/>
                <w:b/>
                <w:bCs/>
              </w:rPr>
              <w:t>Наименование работ по управлению, содержанию и текущему ремонту общего имущества многоквартирного дома в пределах границ эксплуатационной ответственности</w:t>
            </w:r>
          </w:p>
        </w:tc>
        <w:tc>
          <w:tcPr>
            <w:tcW w:w="3544" w:type="dxa"/>
          </w:tcPr>
          <w:p w:rsidR="0048164C" w:rsidRPr="008F74DB" w:rsidRDefault="0048164C" w:rsidP="008F74DB">
            <w:pPr>
              <w:ind w:left="132" w:right="132"/>
              <w:jc w:val="center"/>
              <w:rPr>
                <w:rFonts w:ascii="Times New Roman" w:hAnsi="Times New Roman" w:cs="Times New Roman"/>
              </w:rPr>
            </w:pPr>
            <w:r w:rsidRPr="008F74DB">
              <w:rPr>
                <w:rFonts w:ascii="Times New Roman" w:hAnsi="Times New Roman" w:cs="Times New Roman"/>
                <w:b/>
                <w:bCs/>
              </w:rPr>
              <w:t>Периодичность выполнения работ</w:t>
            </w:r>
          </w:p>
        </w:tc>
      </w:tr>
      <w:tr w:rsidR="0048164C" w:rsidTr="008F74DB">
        <w:tc>
          <w:tcPr>
            <w:tcW w:w="534" w:type="dxa"/>
          </w:tcPr>
          <w:p w:rsidR="0048164C" w:rsidRPr="008F74DB" w:rsidRDefault="0048164C" w:rsidP="008F74DB">
            <w:pPr>
              <w:ind w:left="-426" w:right="-894" w:firstLine="568"/>
              <w:rPr>
                <w:rFonts w:ascii="Times New Roman" w:hAnsi="Times New Roman" w:cs="Times New Roman"/>
              </w:rPr>
            </w:pPr>
            <w:r w:rsidRPr="008F74DB">
              <w:rPr>
                <w:rFonts w:ascii="Times New Roman" w:hAnsi="Times New Roman" w:cs="Times New Roman"/>
                <w:b/>
                <w:bCs/>
              </w:rPr>
              <w:t>1.</w:t>
            </w:r>
          </w:p>
        </w:tc>
        <w:tc>
          <w:tcPr>
            <w:tcW w:w="6379" w:type="dxa"/>
          </w:tcPr>
          <w:p w:rsidR="0048164C" w:rsidRPr="008F74DB" w:rsidRDefault="0048164C" w:rsidP="008F74DB">
            <w:pPr>
              <w:ind w:left="73" w:right="36"/>
              <w:rPr>
                <w:rFonts w:ascii="Times New Roman" w:hAnsi="Times New Roman" w:cs="Times New Roman"/>
              </w:rPr>
            </w:pPr>
            <w:r w:rsidRPr="008F74DB">
              <w:rPr>
                <w:rFonts w:ascii="Times New Roman" w:hAnsi="Times New Roman" w:cs="Times New Roman"/>
                <w:b/>
                <w:bCs/>
              </w:rPr>
              <w:t>Управление многоквартирным домом</w:t>
            </w:r>
          </w:p>
        </w:tc>
        <w:tc>
          <w:tcPr>
            <w:tcW w:w="3544" w:type="dxa"/>
          </w:tcPr>
          <w:p w:rsidR="0048164C" w:rsidRPr="008F74DB" w:rsidRDefault="0048164C" w:rsidP="008F74DB">
            <w:pPr>
              <w:ind w:left="132" w:right="132"/>
              <w:rPr>
                <w:rFonts w:ascii="Times New Roman" w:hAnsi="Times New Roman" w:cs="Times New Roman"/>
              </w:rPr>
            </w:pPr>
            <w:r w:rsidRPr="008F74DB">
              <w:rPr>
                <w:rFonts w:ascii="Times New Roman" w:hAnsi="Times New Roman" w:cs="Times New Roman"/>
              </w:rPr>
              <w:t>постоянно</w:t>
            </w:r>
          </w:p>
        </w:tc>
      </w:tr>
      <w:tr w:rsidR="0048164C" w:rsidTr="008F74DB">
        <w:tc>
          <w:tcPr>
            <w:tcW w:w="534" w:type="dxa"/>
          </w:tcPr>
          <w:p w:rsidR="0048164C" w:rsidRPr="008F74DB" w:rsidRDefault="0048164C" w:rsidP="008F74DB">
            <w:pPr>
              <w:ind w:left="-426" w:right="-894" w:firstLine="568"/>
              <w:rPr>
                <w:rFonts w:ascii="Times New Roman" w:hAnsi="Times New Roman" w:cs="Times New Roman"/>
              </w:rPr>
            </w:pPr>
            <w:r w:rsidRPr="008F74DB">
              <w:rPr>
                <w:rFonts w:ascii="Times New Roman" w:hAnsi="Times New Roman" w:cs="Times New Roman"/>
                <w:b/>
                <w:bCs/>
              </w:rPr>
              <w:t>2.</w:t>
            </w:r>
          </w:p>
        </w:tc>
        <w:tc>
          <w:tcPr>
            <w:tcW w:w="6379" w:type="dxa"/>
          </w:tcPr>
          <w:p w:rsidR="0048164C" w:rsidRPr="008F74DB" w:rsidRDefault="0048164C" w:rsidP="008F74DB">
            <w:pPr>
              <w:ind w:left="73" w:right="36"/>
              <w:rPr>
                <w:rFonts w:ascii="Times New Roman" w:hAnsi="Times New Roman" w:cs="Times New Roman"/>
              </w:rPr>
            </w:pPr>
            <w:r w:rsidRPr="008F74DB">
              <w:rPr>
                <w:rFonts w:ascii="Times New Roman" w:hAnsi="Times New Roman" w:cs="Times New Roman"/>
                <w:b/>
                <w:bCs/>
              </w:rPr>
              <w:t>Уборка территории многоквартирного дома:</w:t>
            </w:r>
          </w:p>
        </w:tc>
        <w:tc>
          <w:tcPr>
            <w:tcW w:w="3544" w:type="dxa"/>
          </w:tcPr>
          <w:p w:rsidR="0048164C" w:rsidRPr="008F74DB" w:rsidRDefault="0048164C" w:rsidP="008F74DB">
            <w:pPr>
              <w:ind w:left="132" w:right="132"/>
              <w:rPr>
                <w:rFonts w:ascii="Times New Roman" w:hAnsi="Times New Roman" w:cs="Times New Roman"/>
              </w:rPr>
            </w:pPr>
          </w:p>
        </w:tc>
      </w:tr>
      <w:tr w:rsidR="0048164C" w:rsidTr="008F74DB">
        <w:tc>
          <w:tcPr>
            <w:tcW w:w="534" w:type="dxa"/>
          </w:tcPr>
          <w:p w:rsidR="0048164C" w:rsidRPr="008F74DB" w:rsidRDefault="0048164C" w:rsidP="008F74DB">
            <w:pPr>
              <w:ind w:left="-426" w:right="-894" w:firstLine="568"/>
              <w:rPr>
                <w:rFonts w:ascii="Times New Roman" w:hAnsi="Times New Roman" w:cs="Times New Roman"/>
              </w:rPr>
            </w:pPr>
          </w:p>
        </w:tc>
        <w:tc>
          <w:tcPr>
            <w:tcW w:w="6379" w:type="dxa"/>
          </w:tcPr>
          <w:p w:rsidR="0048164C" w:rsidRPr="008F74DB" w:rsidRDefault="0048164C" w:rsidP="008F74DB">
            <w:pPr>
              <w:ind w:left="73" w:right="36"/>
              <w:rPr>
                <w:rFonts w:ascii="Times New Roman" w:hAnsi="Times New Roman" w:cs="Times New Roman"/>
              </w:rPr>
            </w:pPr>
            <w:r w:rsidRPr="008F74DB">
              <w:rPr>
                <w:rFonts w:ascii="Times New Roman" w:hAnsi="Times New Roman" w:cs="Times New Roman"/>
              </w:rPr>
              <w:t>Подметание придомовой территории</w:t>
            </w:r>
          </w:p>
        </w:tc>
        <w:tc>
          <w:tcPr>
            <w:tcW w:w="3544" w:type="dxa"/>
          </w:tcPr>
          <w:p w:rsidR="0048164C" w:rsidRPr="008F74DB" w:rsidRDefault="0048164C" w:rsidP="008F74DB">
            <w:pPr>
              <w:ind w:left="132" w:right="132"/>
              <w:rPr>
                <w:rFonts w:ascii="Times New Roman" w:hAnsi="Times New Roman" w:cs="Times New Roman"/>
              </w:rPr>
            </w:pPr>
            <w:r w:rsidRPr="008F74DB">
              <w:rPr>
                <w:rFonts w:ascii="Times New Roman" w:hAnsi="Times New Roman" w:cs="Times New Roman"/>
                <w:b/>
                <w:bCs/>
              </w:rPr>
              <w:t>6 раз в неделю</w:t>
            </w:r>
          </w:p>
        </w:tc>
      </w:tr>
      <w:tr w:rsidR="0048164C" w:rsidTr="008F74DB">
        <w:tc>
          <w:tcPr>
            <w:tcW w:w="534" w:type="dxa"/>
          </w:tcPr>
          <w:p w:rsidR="0048164C" w:rsidRPr="008F74DB" w:rsidRDefault="0048164C" w:rsidP="008F74DB">
            <w:pPr>
              <w:ind w:left="-426" w:right="-894" w:firstLine="568"/>
              <w:rPr>
                <w:rFonts w:ascii="Times New Roman" w:hAnsi="Times New Roman" w:cs="Times New Roman"/>
              </w:rPr>
            </w:pPr>
          </w:p>
        </w:tc>
        <w:tc>
          <w:tcPr>
            <w:tcW w:w="6379" w:type="dxa"/>
          </w:tcPr>
          <w:p w:rsidR="0048164C" w:rsidRPr="008F74DB" w:rsidRDefault="0048164C" w:rsidP="008F74DB">
            <w:pPr>
              <w:ind w:left="73" w:right="36"/>
              <w:rPr>
                <w:rFonts w:ascii="Times New Roman" w:hAnsi="Times New Roman" w:cs="Times New Roman"/>
              </w:rPr>
            </w:pPr>
            <w:r w:rsidRPr="008F74DB">
              <w:rPr>
                <w:rFonts w:ascii="Times New Roman" w:hAnsi="Times New Roman" w:cs="Times New Roman"/>
              </w:rPr>
              <w:t>Уборка газонов</w:t>
            </w:r>
          </w:p>
        </w:tc>
        <w:tc>
          <w:tcPr>
            <w:tcW w:w="3544" w:type="dxa"/>
          </w:tcPr>
          <w:p w:rsidR="0048164C" w:rsidRPr="008F74DB" w:rsidRDefault="0048164C" w:rsidP="008F74DB">
            <w:pPr>
              <w:ind w:left="132" w:right="132"/>
              <w:rPr>
                <w:rFonts w:ascii="Times New Roman" w:hAnsi="Times New Roman" w:cs="Times New Roman"/>
              </w:rPr>
            </w:pPr>
            <w:r w:rsidRPr="008F74DB">
              <w:rPr>
                <w:rFonts w:ascii="Times New Roman" w:hAnsi="Times New Roman" w:cs="Times New Roman"/>
                <w:b/>
                <w:bCs/>
              </w:rPr>
              <w:t>6 раз в неделю</w:t>
            </w:r>
          </w:p>
        </w:tc>
      </w:tr>
      <w:tr w:rsidR="0048164C" w:rsidTr="008F74DB">
        <w:tc>
          <w:tcPr>
            <w:tcW w:w="534" w:type="dxa"/>
          </w:tcPr>
          <w:p w:rsidR="0048164C" w:rsidRPr="008F74DB" w:rsidRDefault="0048164C" w:rsidP="008F74DB">
            <w:pPr>
              <w:ind w:left="-426" w:right="-894" w:firstLine="568"/>
              <w:rPr>
                <w:rFonts w:ascii="Times New Roman" w:hAnsi="Times New Roman" w:cs="Times New Roman"/>
              </w:rPr>
            </w:pPr>
          </w:p>
        </w:tc>
        <w:tc>
          <w:tcPr>
            <w:tcW w:w="6379" w:type="dxa"/>
          </w:tcPr>
          <w:p w:rsidR="0048164C" w:rsidRPr="008F74DB" w:rsidRDefault="0048164C" w:rsidP="008F74DB">
            <w:pPr>
              <w:ind w:left="73" w:right="36"/>
              <w:rPr>
                <w:rFonts w:ascii="Times New Roman" w:hAnsi="Times New Roman" w:cs="Times New Roman"/>
              </w:rPr>
            </w:pPr>
            <w:r w:rsidRPr="008F74DB">
              <w:rPr>
                <w:rFonts w:ascii="Times New Roman" w:hAnsi="Times New Roman" w:cs="Times New Roman"/>
              </w:rPr>
              <w:t>Очистка урн от мусора</w:t>
            </w:r>
          </w:p>
        </w:tc>
        <w:tc>
          <w:tcPr>
            <w:tcW w:w="3544" w:type="dxa"/>
          </w:tcPr>
          <w:p w:rsidR="0048164C" w:rsidRPr="008F74DB" w:rsidRDefault="0048164C" w:rsidP="008F74DB">
            <w:pPr>
              <w:ind w:left="132" w:right="132"/>
              <w:rPr>
                <w:rFonts w:ascii="Times New Roman" w:hAnsi="Times New Roman" w:cs="Times New Roman"/>
              </w:rPr>
            </w:pPr>
            <w:r w:rsidRPr="008F74DB">
              <w:rPr>
                <w:rFonts w:ascii="Times New Roman" w:hAnsi="Times New Roman" w:cs="Times New Roman"/>
                <w:b/>
                <w:bCs/>
              </w:rPr>
              <w:t>6 раз в неделю</w:t>
            </w:r>
          </w:p>
        </w:tc>
      </w:tr>
      <w:tr w:rsidR="0048164C" w:rsidTr="008F74DB">
        <w:tc>
          <w:tcPr>
            <w:tcW w:w="534" w:type="dxa"/>
          </w:tcPr>
          <w:p w:rsidR="0048164C" w:rsidRPr="008F74DB" w:rsidRDefault="0048164C" w:rsidP="008F74DB">
            <w:pPr>
              <w:ind w:left="-426" w:right="-894" w:firstLine="568"/>
              <w:rPr>
                <w:rFonts w:ascii="Times New Roman" w:hAnsi="Times New Roman" w:cs="Times New Roman"/>
              </w:rPr>
            </w:pPr>
          </w:p>
        </w:tc>
        <w:tc>
          <w:tcPr>
            <w:tcW w:w="6379" w:type="dxa"/>
          </w:tcPr>
          <w:p w:rsidR="0048164C" w:rsidRPr="008F74DB" w:rsidRDefault="0048164C" w:rsidP="008F74DB">
            <w:pPr>
              <w:ind w:left="73" w:right="36"/>
              <w:rPr>
                <w:rFonts w:ascii="Times New Roman" w:hAnsi="Times New Roman" w:cs="Times New Roman"/>
              </w:rPr>
            </w:pPr>
            <w:r w:rsidRPr="008F74DB">
              <w:rPr>
                <w:rFonts w:ascii="Times New Roman" w:hAnsi="Times New Roman" w:cs="Times New Roman"/>
              </w:rPr>
              <w:t>Механизированная уборка машинами</w:t>
            </w:r>
          </w:p>
        </w:tc>
        <w:tc>
          <w:tcPr>
            <w:tcW w:w="3544" w:type="dxa"/>
          </w:tcPr>
          <w:p w:rsidR="0048164C" w:rsidRPr="008F74DB" w:rsidRDefault="0048164C" w:rsidP="008F74DB">
            <w:pPr>
              <w:ind w:left="132" w:right="132"/>
              <w:rPr>
                <w:rFonts w:ascii="Times New Roman" w:hAnsi="Times New Roman" w:cs="Times New Roman"/>
              </w:rPr>
            </w:pPr>
            <w:r w:rsidRPr="008F74DB">
              <w:rPr>
                <w:rFonts w:ascii="Times New Roman" w:hAnsi="Times New Roman" w:cs="Times New Roman"/>
              </w:rPr>
              <w:t>по необходимости</w:t>
            </w:r>
          </w:p>
        </w:tc>
      </w:tr>
      <w:tr w:rsidR="0048164C" w:rsidTr="008F74DB">
        <w:tc>
          <w:tcPr>
            <w:tcW w:w="534" w:type="dxa"/>
          </w:tcPr>
          <w:p w:rsidR="0048164C" w:rsidRPr="008F74DB" w:rsidRDefault="0048164C" w:rsidP="008F74DB">
            <w:pPr>
              <w:ind w:left="-426" w:right="-894" w:firstLine="568"/>
              <w:rPr>
                <w:rFonts w:ascii="Times New Roman" w:hAnsi="Times New Roman" w:cs="Times New Roman"/>
              </w:rPr>
            </w:pPr>
          </w:p>
        </w:tc>
        <w:tc>
          <w:tcPr>
            <w:tcW w:w="6379" w:type="dxa"/>
          </w:tcPr>
          <w:p w:rsidR="0048164C" w:rsidRPr="008F74DB" w:rsidRDefault="0048164C" w:rsidP="008F74DB">
            <w:pPr>
              <w:ind w:left="73" w:right="36"/>
              <w:rPr>
                <w:rFonts w:ascii="Times New Roman" w:hAnsi="Times New Roman" w:cs="Times New Roman"/>
              </w:rPr>
            </w:pPr>
            <w:r w:rsidRPr="008F74DB">
              <w:rPr>
                <w:rFonts w:ascii="Times New Roman" w:hAnsi="Times New Roman" w:cs="Times New Roman"/>
              </w:rPr>
              <w:t>Вывоз крупногабаритного мусора</w:t>
            </w:r>
          </w:p>
        </w:tc>
        <w:tc>
          <w:tcPr>
            <w:tcW w:w="3544" w:type="dxa"/>
          </w:tcPr>
          <w:p w:rsidR="0048164C" w:rsidRPr="008F74DB" w:rsidRDefault="0048164C" w:rsidP="008F74DB">
            <w:pPr>
              <w:ind w:left="132" w:right="132"/>
              <w:rPr>
                <w:rFonts w:ascii="Times New Roman" w:hAnsi="Times New Roman" w:cs="Times New Roman"/>
              </w:rPr>
            </w:pPr>
            <w:r w:rsidRPr="008F74DB">
              <w:rPr>
                <w:rFonts w:ascii="Times New Roman" w:hAnsi="Times New Roman" w:cs="Times New Roman"/>
              </w:rPr>
              <w:t>по мере накопления</w:t>
            </w:r>
          </w:p>
        </w:tc>
      </w:tr>
      <w:tr w:rsidR="0048164C" w:rsidTr="008F74DB">
        <w:tc>
          <w:tcPr>
            <w:tcW w:w="534" w:type="dxa"/>
          </w:tcPr>
          <w:p w:rsidR="0048164C" w:rsidRPr="008F74DB" w:rsidRDefault="0048164C" w:rsidP="008F74DB">
            <w:pPr>
              <w:ind w:left="-426" w:right="-894" w:firstLine="568"/>
              <w:rPr>
                <w:rFonts w:ascii="Times New Roman" w:hAnsi="Times New Roman" w:cs="Times New Roman"/>
              </w:rPr>
            </w:pPr>
          </w:p>
        </w:tc>
        <w:tc>
          <w:tcPr>
            <w:tcW w:w="6379" w:type="dxa"/>
          </w:tcPr>
          <w:p w:rsidR="0048164C" w:rsidRPr="008F74DB" w:rsidRDefault="0048164C" w:rsidP="008F74DB">
            <w:pPr>
              <w:ind w:left="73" w:right="36"/>
              <w:rPr>
                <w:rFonts w:ascii="Times New Roman" w:hAnsi="Times New Roman" w:cs="Times New Roman"/>
              </w:rPr>
            </w:pPr>
            <w:r w:rsidRPr="008F74DB">
              <w:rPr>
                <w:rFonts w:ascii="Times New Roman" w:hAnsi="Times New Roman" w:cs="Times New Roman"/>
              </w:rPr>
              <w:t>Очистка от наледи, снега и льда придомовой территории</w:t>
            </w:r>
          </w:p>
        </w:tc>
        <w:tc>
          <w:tcPr>
            <w:tcW w:w="3544" w:type="dxa"/>
          </w:tcPr>
          <w:p w:rsidR="0048164C" w:rsidRPr="008F74DB" w:rsidRDefault="0048164C" w:rsidP="008F74DB">
            <w:pPr>
              <w:ind w:left="-426" w:right="-894" w:firstLine="568"/>
              <w:rPr>
                <w:rFonts w:ascii="Times New Roman" w:hAnsi="Times New Roman" w:cs="Times New Roman"/>
              </w:rPr>
            </w:pPr>
            <w:r w:rsidRPr="008F74DB">
              <w:rPr>
                <w:rFonts w:ascii="Times New Roman" w:hAnsi="Times New Roman" w:cs="Times New Roman"/>
              </w:rPr>
              <w:t>по необходимости</w:t>
            </w:r>
          </w:p>
        </w:tc>
      </w:tr>
      <w:tr w:rsidR="0048164C" w:rsidTr="008F74DB">
        <w:tc>
          <w:tcPr>
            <w:tcW w:w="534" w:type="dxa"/>
          </w:tcPr>
          <w:p w:rsidR="0048164C" w:rsidRPr="008F74DB" w:rsidRDefault="0048164C" w:rsidP="008F74DB">
            <w:pPr>
              <w:ind w:left="-426" w:right="-894" w:firstLine="568"/>
              <w:rPr>
                <w:rFonts w:ascii="Times New Roman" w:hAnsi="Times New Roman" w:cs="Times New Roman"/>
              </w:rPr>
            </w:pPr>
            <w:r w:rsidRPr="008F74DB">
              <w:rPr>
                <w:rFonts w:ascii="Times New Roman" w:hAnsi="Times New Roman" w:cs="Times New Roman"/>
                <w:b/>
                <w:bCs/>
              </w:rPr>
              <w:t>3.</w:t>
            </w:r>
          </w:p>
        </w:tc>
        <w:tc>
          <w:tcPr>
            <w:tcW w:w="6379" w:type="dxa"/>
          </w:tcPr>
          <w:p w:rsidR="0048164C" w:rsidRPr="008F74DB" w:rsidRDefault="0048164C" w:rsidP="008F74DB">
            <w:pPr>
              <w:ind w:left="73" w:right="36"/>
              <w:rPr>
                <w:rFonts w:ascii="Times New Roman" w:hAnsi="Times New Roman" w:cs="Times New Roman"/>
              </w:rPr>
            </w:pPr>
            <w:r w:rsidRPr="008F74DB">
              <w:rPr>
                <w:rFonts w:ascii="Times New Roman" w:hAnsi="Times New Roman" w:cs="Times New Roman"/>
                <w:b/>
                <w:bCs/>
              </w:rPr>
              <w:t>Содержание мусоропроводов и мусорокамер:</w:t>
            </w:r>
          </w:p>
        </w:tc>
        <w:tc>
          <w:tcPr>
            <w:tcW w:w="3544" w:type="dxa"/>
          </w:tcPr>
          <w:p w:rsidR="0048164C" w:rsidRPr="008F74DB" w:rsidRDefault="0048164C" w:rsidP="008F74DB">
            <w:pPr>
              <w:ind w:left="-426" w:right="-894" w:firstLine="568"/>
              <w:rPr>
                <w:rFonts w:ascii="Times New Roman" w:hAnsi="Times New Roman" w:cs="Times New Roman"/>
              </w:rPr>
            </w:pPr>
          </w:p>
        </w:tc>
      </w:tr>
      <w:tr w:rsidR="0048164C" w:rsidTr="008F74DB">
        <w:tc>
          <w:tcPr>
            <w:tcW w:w="534" w:type="dxa"/>
          </w:tcPr>
          <w:p w:rsidR="0048164C" w:rsidRPr="008F74DB" w:rsidRDefault="0048164C" w:rsidP="008F74DB">
            <w:pPr>
              <w:ind w:left="-426" w:right="-894" w:firstLine="568"/>
              <w:rPr>
                <w:rFonts w:ascii="Times New Roman" w:hAnsi="Times New Roman" w:cs="Times New Roman"/>
              </w:rPr>
            </w:pPr>
          </w:p>
        </w:tc>
        <w:tc>
          <w:tcPr>
            <w:tcW w:w="6379" w:type="dxa"/>
          </w:tcPr>
          <w:p w:rsidR="0048164C" w:rsidRPr="008F74DB" w:rsidRDefault="0048164C" w:rsidP="008F74DB">
            <w:pPr>
              <w:ind w:left="73" w:right="36"/>
              <w:rPr>
                <w:rFonts w:ascii="Times New Roman" w:hAnsi="Times New Roman" w:cs="Times New Roman"/>
              </w:rPr>
            </w:pPr>
            <w:r w:rsidRPr="008F74DB">
              <w:rPr>
                <w:rFonts w:ascii="Times New Roman" w:hAnsi="Times New Roman" w:cs="Times New Roman"/>
              </w:rPr>
              <w:t>Профилактический осмотр всех элементов мусоропровода</w:t>
            </w:r>
          </w:p>
        </w:tc>
        <w:tc>
          <w:tcPr>
            <w:tcW w:w="3544" w:type="dxa"/>
          </w:tcPr>
          <w:p w:rsidR="0048164C" w:rsidRPr="008F74DB" w:rsidRDefault="0048164C" w:rsidP="008F74DB">
            <w:pPr>
              <w:ind w:left="-426" w:right="-894" w:firstLine="568"/>
              <w:rPr>
                <w:rFonts w:ascii="Times New Roman" w:hAnsi="Times New Roman" w:cs="Times New Roman"/>
              </w:rPr>
            </w:pPr>
            <w:r w:rsidRPr="008F74DB">
              <w:rPr>
                <w:rFonts w:ascii="Times New Roman" w:hAnsi="Times New Roman" w:cs="Times New Roman"/>
              </w:rPr>
              <w:t>2 раза в месяц</w:t>
            </w:r>
          </w:p>
        </w:tc>
      </w:tr>
      <w:tr w:rsidR="0048164C" w:rsidTr="008F74DB">
        <w:tc>
          <w:tcPr>
            <w:tcW w:w="534" w:type="dxa"/>
          </w:tcPr>
          <w:p w:rsidR="0048164C" w:rsidRPr="008F74DB" w:rsidRDefault="0048164C" w:rsidP="008F74DB">
            <w:pPr>
              <w:ind w:left="-426" w:right="-894" w:firstLine="568"/>
              <w:rPr>
                <w:rFonts w:ascii="Times New Roman" w:hAnsi="Times New Roman" w:cs="Times New Roman"/>
              </w:rPr>
            </w:pPr>
          </w:p>
        </w:tc>
        <w:tc>
          <w:tcPr>
            <w:tcW w:w="6379" w:type="dxa"/>
          </w:tcPr>
          <w:p w:rsidR="0048164C" w:rsidRPr="008F74DB" w:rsidRDefault="0048164C" w:rsidP="008F74DB">
            <w:pPr>
              <w:ind w:left="73" w:right="36"/>
              <w:rPr>
                <w:rFonts w:ascii="Times New Roman" w:hAnsi="Times New Roman" w:cs="Times New Roman"/>
              </w:rPr>
            </w:pPr>
            <w:r w:rsidRPr="008F74DB">
              <w:rPr>
                <w:rFonts w:ascii="Times New Roman" w:hAnsi="Times New Roman" w:cs="Times New Roman"/>
              </w:rPr>
              <w:t>Уборка загрузочных клапанов</w:t>
            </w:r>
          </w:p>
        </w:tc>
        <w:tc>
          <w:tcPr>
            <w:tcW w:w="3544" w:type="dxa"/>
          </w:tcPr>
          <w:p w:rsidR="0048164C" w:rsidRPr="008F74DB" w:rsidRDefault="0048164C" w:rsidP="008F74DB">
            <w:pPr>
              <w:ind w:left="-426" w:right="-894" w:firstLine="568"/>
              <w:rPr>
                <w:rFonts w:ascii="Times New Roman" w:hAnsi="Times New Roman" w:cs="Times New Roman"/>
              </w:rPr>
            </w:pPr>
            <w:r w:rsidRPr="008F74DB">
              <w:rPr>
                <w:rFonts w:ascii="Times New Roman" w:hAnsi="Times New Roman" w:cs="Times New Roman"/>
                <w:b/>
                <w:bCs/>
              </w:rPr>
              <w:t>1 раз в месяц</w:t>
            </w:r>
          </w:p>
        </w:tc>
      </w:tr>
      <w:tr w:rsidR="0048164C" w:rsidTr="008F74DB">
        <w:tc>
          <w:tcPr>
            <w:tcW w:w="534" w:type="dxa"/>
          </w:tcPr>
          <w:p w:rsidR="0048164C" w:rsidRPr="008F74DB" w:rsidRDefault="0048164C" w:rsidP="008F74DB">
            <w:pPr>
              <w:ind w:left="-426" w:right="-894" w:firstLine="568"/>
              <w:rPr>
                <w:rFonts w:ascii="Times New Roman" w:hAnsi="Times New Roman" w:cs="Times New Roman"/>
              </w:rPr>
            </w:pPr>
          </w:p>
        </w:tc>
        <w:tc>
          <w:tcPr>
            <w:tcW w:w="6379" w:type="dxa"/>
          </w:tcPr>
          <w:p w:rsidR="0048164C" w:rsidRPr="008F74DB" w:rsidRDefault="0048164C" w:rsidP="008F74DB">
            <w:pPr>
              <w:ind w:left="73" w:right="36"/>
              <w:rPr>
                <w:rFonts w:ascii="Times New Roman" w:hAnsi="Times New Roman" w:cs="Times New Roman"/>
              </w:rPr>
            </w:pPr>
            <w:r w:rsidRPr="008F74DB">
              <w:rPr>
                <w:rFonts w:ascii="Times New Roman" w:hAnsi="Times New Roman" w:cs="Times New Roman"/>
              </w:rPr>
              <w:t>Влажное подметание пола мусороприемных камер</w:t>
            </w:r>
          </w:p>
        </w:tc>
        <w:tc>
          <w:tcPr>
            <w:tcW w:w="3544" w:type="dxa"/>
          </w:tcPr>
          <w:p w:rsidR="0048164C" w:rsidRPr="008F74DB" w:rsidRDefault="0048164C" w:rsidP="008F74DB">
            <w:pPr>
              <w:ind w:left="-426" w:right="-894" w:firstLine="568"/>
              <w:rPr>
                <w:rFonts w:ascii="Times New Roman" w:hAnsi="Times New Roman" w:cs="Times New Roman"/>
              </w:rPr>
            </w:pPr>
            <w:r w:rsidRPr="008F74DB">
              <w:rPr>
                <w:rFonts w:ascii="Times New Roman" w:hAnsi="Times New Roman" w:cs="Times New Roman"/>
              </w:rPr>
              <w:t>ежедневно</w:t>
            </w:r>
          </w:p>
        </w:tc>
      </w:tr>
      <w:tr w:rsidR="0048164C" w:rsidTr="008F74DB">
        <w:tc>
          <w:tcPr>
            <w:tcW w:w="534" w:type="dxa"/>
          </w:tcPr>
          <w:p w:rsidR="0048164C" w:rsidRPr="008F74DB" w:rsidRDefault="0048164C" w:rsidP="008F74DB">
            <w:pPr>
              <w:ind w:left="-426" w:right="-894" w:firstLine="568"/>
              <w:rPr>
                <w:rFonts w:ascii="Times New Roman" w:hAnsi="Times New Roman" w:cs="Times New Roman"/>
              </w:rPr>
            </w:pPr>
          </w:p>
        </w:tc>
        <w:tc>
          <w:tcPr>
            <w:tcW w:w="6379" w:type="dxa"/>
          </w:tcPr>
          <w:p w:rsidR="0048164C" w:rsidRPr="008F74DB" w:rsidRDefault="0048164C" w:rsidP="008F74DB">
            <w:pPr>
              <w:ind w:left="73" w:right="36"/>
              <w:rPr>
                <w:rFonts w:ascii="Times New Roman" w:hAnsi="Times New Roman" w:cs="Times New Roman"/>
              </w:rPr>
            </w:pPr>
            <w:r w:rsidRPr="008F74DB">
              <w:rPr>
                <w:rFonts w:ascii="Times New Roman" w:hAnsi="Times New Roman" w:cs="Times New Roman"/>
              </w:rPr>
              <w:t>Удаление мусора из мусороприемных камер</w:t>
            </w:r>
          </w:p>
        </w:tc>
        <w:tc>
          <w:tcPr>
            <w:tcW w:w="3544" w:type="dxa"/>
          </w:tcPr>
          <w:p w:rsidR="0048164C" w:rsidRPr="008F74DB" w:rsidRDefault="0048164C" w:rsidP="008F74DB">
            <w:pPr>
              <w:ind w:left="-426" w:right="-894" w:firstLine="568"/>
              <w:rPr>
                <w:rFonts w:ascii="Times New Roman" w:hAnsi="Times New Roman" w:cs="Times New Roman"/>
              </w:rPr>
            </w:pPr>
            <w:r w:rsidRPr="008F74DB">
              <w:rPr>
                <w:rFonts w:ascii="Times New Roman" w:hAnsi="Times New Roman" w:cs="Times New Roman"/>
              </w:rPr>
              <w:t>ежедневно</w:t>
            </w:r>
          </w:p>
        </w:tc>
      </w:tr>
      <w:tr w:rsidR="0048164C" w:rsidTr="008F74DB">
        <w:tc>
          <w:tcPr>
            <w:tcW w:w="534" w:type="dxa"/>
          </w:tcPr>
          <w:p w:rsidR="0048164C" w:rsidRPr="008F74DB" w:rsidRDefault="0048164C" w:rsidP="008F74DB">
            <w:pPr>
              <w:ind w:left="-426" w:right="-894" w:firstLine="568"/>
              <w:rPr>
                <w:rFonts w:ascii="Times New Roman" w:hAnsi="Times New Roman" w:cs="Times New Roman"/>
              </w:rPr>
            </w:pPr>
          </w:p>
        </w:tc>
        <w:tc>
          <w:tcPr>
            <w:tcW w:w="6379" w:type="dxa"/>
          </w:tcPr>
          <w:p w:rsidR="0048164C" w:rsidRPr="008F74DB" w:rsidRDefault="0048164C" w:rsidP="008F74DB">
            <w:pPr>
              <w:ind w:left="73" w:right="36"/>
              <w:rPr>
                <w:rFonts w:ascii="Times New Roman" w:hAnsi="Times New Roman" w:cs="Times New Roman"/>
              </w:rPr>
            </w:pPr>
            <w:r w:rsidRPr="008F74DB">
              <w:rPr>
                <w:rFonts w:ascii="Times New Roman" w:hAnsi="Times New Roman" w:cs="Times New Roman"/>
              </w:rPr>
              <w:t>Устранение засоров</w:t>
            </w:r>
          </w:p>
        </w:tc>
        <w:tc>
          <w:tcPr>
            <w:tcW w:w="3544" w:type="dxa"/>
          </w:tcPr>
          <w:p w:rsidR="0048164C" w:rsidRPr="008F74DB" w:rsidRDefault="0048164C" w:rsidP="008F74DB">
            <w:pPr>
              <w:ind w:left="-426" w:right="-894" w:firstLine="568"/>
              <w:rPr>
                <w:rFonts w:ascii="Times New Roman" w:hAnsi="Times New Roman" w:cs="Times New Roman"/>
              </w:rPr>
            </w:pPr>
            <w:r w:rsidRPr="008F74DB">
              <w:rPr>
                <w:rFonts w:ascii="Times New Roman" w:hAnsi="Times New Roman" w:cs="Times New Roman"/>
              </w:rPr>
              <w:t>по заявкам</w:t>
            </w:r>
          </w:p>
        </w:tc>
      </w:tr>
      <w:tr w:rsidR="0048164C" w:rsidTr="008F74DB">
        <w:tc>
          <w:tcPr>
            <w:tcW w:w="534" w:type="dxa"/>
          </w:tcPr>
          <w:p w:rsidR="0048164C" w:rsidRPr="008F74DB" w:rsidRDefault="0048164C" w:rsidP="008F74DB">
            <w:pPr>
              <w:ind w:left="-426" w:right="-894" w:firstLine="568"/>
              <w:rPr>
                <w:rFonts w:ascii="Times New Roman" w:hAnsi="Times New Roman" w:cs="Times New Roman"/>
              </w:rPr>
            </w:pPr>
            <w:r w:rsidRPr="008F74DB">
              <w:rPr>
                <w:rFonts w:ascii="Times New Roman" w:hAnsi="Times New Roman" w:cs="Times New Roman"/>
                <w:b/>
                <w:bCs/>
              </w:rPr>
              <w:t>4.</w:t>
            </w:r>
          </w:p>
        </w:tc>
        <w:tc>
          <w:tcPr>
            <w:tcW w:w="6379" w:type="dxa"/>
          </w:tcPr>
          <w:p w:rsidR="0048164C" w:rsidRPr="008F74DB" w:rsidRDefault="0048164C" w:rsidP="008F74DB">
            <w:pPr>
              <w:ind w:left="73" w:right="36"/>
              <w:rPr>
                <w:rFonts w:ascii="Times New Roman" w:hAnsi="Times New Roman" w:cs="Times New Roman"/>
              </w:rPr>
            </w:pPr>
            <w:r w:rsidRPr="008F74DB">
              <w:rPr>
                <w:rFonts w:ascii="Times New Roman" w:hAnsi="Times New Roman" w:cs="Times New Roman"/>
                <w:b/>
                <w:bCs/>
              </w:rPr>
              <w:t>Содержание системы отопления</w:t>
            </w:r>
          </w:p>
        </w:tc>
        <w:tc>
          <w:tcPr>
            <w:tcW w:w="3544" w:type="dxa"/>
          </w:tcPr>
          <w:p w:rsidR="0048164C" w:rsidRPr="008F74DB" w:rsidRDefault="0048164C" w:rsidP="008F74DB">
            <w:pPr>
              <w:ind w:left="-426" w:right="-894" w:firstLine="568"/>
              <w:rPr>
                <w:rFonts w:ascii="Times New Roman" w:hAnsi="Times New Roman" w:cs="Times New Roman"/>
              </w:rPr>
            </w:pPr>
          </w:p>
        </w:tc>
      </w:tr>
      <w:tr w:rsidR="0048164C" w:rsidTr="008F74DB">
        <w:tc>
          <w:tcPr>
            <w:tcW w:w="534" w:type="dxa"/>
          </w:tcPr>
          <w:p w:rsidR="0048164C" w:rsidRPr="008F74DB" w:rsidRDefault="0048164C" w:rsidP="008F74DB">
            <w:pPr>
              <w:ind w:left="-426" w:right="-894" w:firstLine="568"/>
              <w:rPr>
                <w:rFonts w:ascii="Times New Roman" w:hAnsi="Times New Roman" w:cs="Times New Roman"/>
              </w:rPr>
            </w:pPr>
          </w:p>
        </w:tc>
        <w:tc>
          <w:tcPr>
            <w:tcW w:w="6379" w:type="dxa"/>
          </w:tcPr>
          <w:p w:rsidR="0048164C" w:rsidRPr="008F74DB" w:rsidRDefault="0048164C" w:rsidP="008F74DB">
            <w:pPr>
              <w:ind w:left="73" w:right="36"/>
              <w:rPr>
                <w:rFonts w:ascii="Times New Roman" w:hAnsi="Times New Roman" w:cs="Times New Roman"/>
              </w:rPr>
            </w:pPr>
            <w:r w:rsidRPr="008F74DB">
              <w:rPr>
                <w:rFonts w:ascii="Times New Roman" w:hAnsi="Times New Roman" w:cs="Times New Roman"/>
              </w:rPr>
              <w:t>Испытание на прочность и плотность оборудования систем</w:t>
            </w:r>
          </w:p>
        </w:tc>
        <w:tc>
          <w:tcPr>
            <w:tcW w:w="3544" w:type="dxa"/>
          </w:tcPr>
          <w:p w:rsidR="0048164C" w:rsidRPr="008F74DB" w:rsidRDefault="0048164C" w:rsidP="008F74DB">
            <w:pPr>
              <w:ind w:left="-426" w:right="-894" w:firstLine="568"/>
              <w:rPr>
                <w:rFonts w:ascii="Times New Roman" w:hAnsi="Times New Roman" w:cs="Times New Roman"/>
              </w:rPr>
            </w:pPr>
            <w:r w:rsidRPr="008F74DB">
              <w:rPr>
                <w:rFonts w:ascii="Times New Roman" w:hAnsi="Times New Roman" w:cs="Times New Roman"/>
              </w:rPr>
              <w:t>2 раза в год</w:t>
            </w:r>
          </w:p>
        </w:tc>
      </w:tr>
      <w:tr w:rsidR="0048164C" w:rsidTr="008F74DB">
        <w:tc>
          <w:tcPr>
            <w:tcW w:w="534" w:type="dxa"/>
          </w:tcPr>
          <w:p w:rsidR="0048164C" w:rsidRPr="008F74DB" w:rsidRDefault="0048164C" w:rsidP="008F74DB">
            <w:pPr>
              <w:ind w:left="-426" w:right="-894" w:firstLine="568"/>
              <w:rPr>
                <w:rFonts w:ascii="Times New Roman" w:hAnsi="Times New Roman" w:cs="Times New Roman"/>
              </w:rPr>
            </w:pPr>
          </w:p>
        </w:tc>
        <w:tc>
          <w:tcPr>
            <w:tcW w:w="6379" w:type="dxa"/>
          </w:tcPr>
          <w:p w:rsidR="0048164C" w:rsidRPr="008F74DB" w:rsidRDefault="0048164C" w:rsidP="008F74DB">
            <w:pPr>
              <w:ind w:left="73" w:right="36"/>
              <w:rPr>
                <w:rFonts w:ascii="Times New Roman" w:hAnsi="Times New Roman" w:cs="Times New Roman"/>
              </w:rPr>
            </w:pPr>
            <w:r w:rsidRPr="008F74DB">
              <w:rPr>
                <w:rFonts w:ascii="Times New Roman" w:hAnsi="Times New Roman" w:cs="Times New Roman"/>
              </w:rPr>
              <w:t>Промывка систем теплоснабжения</w:t>
            </w:r>
          </w:p>
        </w:tc>
        <w:tc>
          <w:tcPr>
            <w:tcW w:w="3544" w:type="dxa"/>
          </w:tcPr>
          <w:p w:rsidR="0048164C" w:rsidRPr="008F74DB" w:rsidRDefault="0048164C" w:rsidP="008F74DB">
            <w:pPr>
              <w:ind w:left="-426" w:right="-894" w:firstLine="568"/>
              <w:rPr>
                <w:rFonts w:ascii="Times New Roman" w:hAnsi="Times New Roman" w:cs="Times New Roman"/>
              </w:rPr>
            </w:pPr>
            <w:r w:rsidRPr="008F74DB">
              <w:rPr>
                <w:rFonts w:ascii="Times New Roman" w:hAnsi="Times New Roman" w:cs="Times New Roman"/>
                <w:b/>
                <w:bCs/>
              </w:rPr>
              <w:t>1 раз в год</w:t>
            </w:r>
          </w:p>
        </w:tc>
      </w:tr>
      <w:tr w:rsidR="0048164C" w:rsidTr="008F74DB">
        <w:tc>
          <w:tcPr>
            <w:tcW w:w="534" w:type="dxa"/>
          </w:tcPr>
          <w:p w:rsidR="0048164C" w:rsidRPr="008F74DB" w:rsidRDefault="0048164C" w:rsidP="008F74DB">
            <w:pPr>
              <w:ind w:left="-426" w:right="-894" w:firstLine="568"/>
              <w:rPr>
                <w:rFonts w:ascii="Times New Roman" w:hAnsi="Times New Roman" w:cs="Times New Roman"/>
              </w:rPr>
            </w:pPr>
          </w:p>
        </w:tc>
        <w:tc>
          <w:tcPr>
            <w:tcW w:w="6379" w:type="dxa"/>
          </w:tcPr>
          <w:p w:rsidR="0048164C" w:rsidRPr="008F74DB" w:rsidRDefault="0048164C" w:rsidP="008F74DB">
            <w:pPr>
              <w:ind w:left="73" w:right="36"/>
              <w:rPr>
                <w:rFonts w:ascii="Times New Roman" w:hAnsi="Times New Roman" w:cs="Times New Roman"/>
              </w:rPr>
            </w:pPr>
            <w:r w:rsidRPr="008F74DB">
              <w:rPr>
                <w:rFonts w:ascii="Times New Roman" w:hAnsi="Times New Roman" w:cs="Times New Roman"/>
              </w:rPr>
              <w:t>Осмотр разводящих трубопроводов</w:t>
            </w:r>
          </w:p>
        </w:tc>
        <w:tc>
          <w:tcPr>
            <w:tcW w:w="3544" w:type="dxa"/>
          </w:tcPr>
          <w:p w:rsidR="0048164C" w:rsidRPr="008F74DB" w:rsidRDefault="0048164C" w:rsidP="008F74DB">
            <w:pPr>
              <w:ind w:left="-426" w:right="-894" w:firstLine="568"/>
              <w:rPr>
                <w:rFonts w:ascii="Times New Roman" w:hAnsi="Times New Roman" w:cs="Times New Roman"/>
              </w:rPr>
            </w:pPr>
            <w:r w:rsidRPr="008F74DB">
              <w:rPr>
                <w:rFonts w:ascii="Times New Roman" w:hAnsi="Times New Roman" w:cs="Times New Roman"/>
              </w:rPr>
              <w:t>2 раза в год</w:t>
            </w:r>
          </w:p>
        </w:tc>
      </w:tr>
      <w:tr w:rsidR="0048164C" w:rsidTr="008F74DB">
        <w:tc>
          <w:tcPr>
            <w:tcW w:w="534" w:type="dxa"/>
          </w:tcPr>
          <w:p w:rsidR="0048164C" w:rsidRPr="008F74DB" w:rsidRDefault="0048164C" w:rsidP="008F74DB">
            <w:pPr>
              <w:ind w:left="-426" w:right="-894" w:firstLine="568"/>
              <w:rPr>
                <w:rFonts w:ascii="Times New Roman" w:hAnsi="Times New Roman" w:cs="Times New Roman"/>
              </w:rPr>
            </w:pPr>
          </w:p>
        </w:tc>
        <w:tc>
          <w:tcPr>
            <w:tcW w:w="6379" w:type="dxa"/>
          </w:tcPr>
          <w:p w:rsidR="0048164C" w:rsidRPr="008F74DB" w:rsidRDefault="0048164C" w:rsidP="008F74DB">
            <w:pPr>
              <w:ind w:left="73" w:right="36"/>
              <w:rPr>
                <w:rFonts w:ascii="Times New Roman" w:hAnsi="Times New Roman" w:cs="Times New Roman"/>
              </w:rPr>
            </w:pPr>
            <w:r w:rsidRPr="008F74DB">
              <w:rPr>
                <w:rFonts w:ascii="Times New Roman" w:hAnsi="Times New Roman" w:cs="Times New Roman"/>
              </w:rPr>
              <w:t>Ревизия и замена запорной арматуры, спускников и воздушных кранов</w:t>
            </w:r>
          </w:p>
        </w:tc>
        <w:tc>
          <w:tcPr>
            <w:tcW w:w="3544" w:type="dxa"/>
          </w:tcPr>
          <w:p w:rsidR="0048164C" w:rsidRPr="008F74DB" w:rsidRDefault="0048164C" w:rsidP="008F74DB">
            <w:pPr>
              <w:ind w:left="-426" w:right="-894" w:firstLine="568"/>
              <w:rPr>
                <w:rFonts w:ascii="Times New Roman" w:hAnsi="Times New Roman" w:cs="Times New Roman"/>
              </w:rPr>
            </w:pPr>
            <w:r w:rsidRPr="008F74DB">
              <w:rPr>
                <w:rFonts w:ascii="Times New Roman" w:hAnsi="Times New Roman" w:cs="Times New Roman"/>
              </w:rPr>
              <w:t>2 раза в год</w:t>
            </w:r>
          </w:p>
        </w:tc>
      </w:tr>
      <w:tr w:rsidR="0048164C" w:rsidTr="008F74DB">
        <w:tc>
          <w:tcPr>
            <w:tcW w:w="534" w:type="dxa"/>
          </w:tcPr>
          <w:p w:rsidR="0048164C" w:rsidRPr="008F74DB" w:rsidRDefault="0048164C" w:rsidP="008F74DB">
            <w:pPr>
              <w:ind w:left="-426" w:right="-894" w:firstLine="568"/>
              <w:rPr>
                <w:rFonts w:ascii="Times New Roman" w:hAnsi="Times New Roman" w:cs="Times New Roman"/>
              </w:rPr>
            </w:pPr>
          </w:p>
        </w:tc>
        <w:tc>
          <w:tcPr>
            <w:tcW w:w="6379" w:type="dxa"/>
          </w:tcPr>
          <w:p w:rsidR="0048164C" w:rsidRPr="008F74DB" w:rsidRDefault="0048164C" w:rsidP="008F74DB">
            <w:pPr>
              <w:ind w:left="73" w:right="36"/>
              <w:rPr>
                <w:rFonts w:ascii="Times New Roman" w:hAnsi="Times New Roman" w:cs="Times New Roman"/>
              </w:rPr>
            </w:pPr>
            <w:r w:rsidRPr="008F74DB">
              <w:rPr>
                <w:rFonts w:ascii="Times New Roman" w:hAnsi="Times New Roman" w:cs="Times New Roman"/>
              </w:rPr>
              <w:t>Притирка запорной арматуры без снятия с места</w:t>
            </w:r>
          </w:p>
        </w:tc>
        <w:tc>
          <w:tcPr>
            <w:tcW w:w="3544" w:type="dxa"/>
          </w:tcPr>
          <w:p w:rsidR="0048164C" w:rsidRPr="008F74DB" w:rsidRDefault="0048164C" w:rsidP="008F74DB">
            <w:pPr>
              <w:ind w:left="-426" w:right="-894" w:firstLine="568"/>
              <w:rPr>
                <w:rFonts w:ascii="Times New Roman" w:hAnsi="Times New Roman" w:cs="Times New Roman"/>
              </w:rPr>
            </w:pPr>
            <w:r w:rsidRPr="008F74DB">
              <w:rPr>
                <w:rFonts w:ascii="Times New Roman" w:hAnsi="Times New Roman" w:cs="Times New Roman"/>
              </w:rPr>
              <w:t>по необходимости</w:t>
            </w:r>
          </w:p>
        </w:tc>
      </w:tr>
      <w:tr w:rsidR="0048164C" w:rsidTr="008F74DB">
        <w:tc>
          <w:tcPr>
            <w:tcW w:w="534" w:type="dxa"/>
          </w:tcPr>
          <w:p w:rsidR="0048164C" w:rsidRPr="008F74DB" w:rsidRDefault="0048164C" w:rsidP="008F74DB">
            <w:pPr>
              <w:ind w:left="-426" w:right="-894" w:firstLine="568"/>
              <w:rPr>
                <w:rFonts w:ascii="Times New Roman" w:hAnsi="Times New Roman" w:cs="Times New Roman"/>
              </w:rPr>
            </w:pPr>
          </w:p>
        </w:tc>
        <w:tc>
          <w:tcPr>
            <w:tcW w:w="6379" w:type="dxa"/>
          </w:tcPr>
          <w:p w:rsidR="0048164C" w:rsidRPr="008F74DB" w:rsidRDefault="0048164C" w:rsidP="008F74DB">
            <w:pPr>
              <w:ind w:left="73" w:right="36"/>
              <w:rPr>
                <w:rFonts w:ascii="Times New Roman" w:hAnsi="Times New Roman" w:cs="Times New Roman"/>
              </w:rPr>
            </w:pPr>
            <w:r w:rsidRPr="008F74DB">
              <w:rPr>
                <w:rFonts w:ascii="Times New Roman" w:hAnsi="Times New Roman" w:cs="Times New Roman"/>
              </w:rPr>
              <w:t>Замена и подмотка муфт, контргаек</w:t>
            </w:r>
          </w:p>
        </w:tc>
        <w:tc>
          <w:tcPr>
            <w:tcW w:w="3544" w:type="dxa"/>
          </w:tcPr>
          <w:p w:rsidR="0048164C" w:rsidRPr="008F74DB" w:rsidRDefault="0048164C" w:rsidP="008F74DB">
            <w:pPr>
              <w:ind w:left="-426" w:right="-894" w:firstLine="568"/>
              <w:rPr>
                <w:rFonts w:ascii="Times New Roman" w:hAnsi="Times New Roman" w:cs="Times New Roman"/>
              </w:rPr>
            </w:pPr>
            <w:r w:rsidRPr="008F74DB">
              <w:rPr>
                <w:rFonts w:ascii="Times New Roman" w:hAnsi="Times New Roman" w:cs="Times New Roman"/>
              </w:rPr>
              <w:t>по необходимости</w:t>
            </w:r>
          </w:p>
        </w:tc>
      </w:tr>
      <w:tr w:rsidR="0048164C" w:rsidTr="008F74DB">
        <w:tc>
          <w:tcPr>
            <w:tcW w:w="534" w:type="dxa"/>
          </w:tcPr>
          <w:p w:rsidR="0048164C" w:rsidRPr="008F74DB" w:rsidRDefault="0048164C" w:rsidP="008F74DB">
            <w:pPr>
              <w:ind w:left="-426" w:right="-894" w:firstLine="568"/>
              <w:rPr>
                <w:rFonts w:ascii="Times New Roman" w:hAnsi="Times New Roman" w:cs="Times New Roman"/>
              </w:rPr>
            </w:pPr>
          </w:p>
        </w:tc>
        <w:tc>
          <w:tcPr>
            <w:tcW w:w="6379" w:type="dxa"/>
          </w:tcPr>
          <w:p w:rsidR="0048164C" w:rsidRPr="008F74DB" w:rsidRDefault="0048164C" w:rsidP="008F74DB">
            <w:pPr>
              <w:ind w:left="73" w:right="36"/>
              <w:rPr>
                <w:rFonts w:ascii="Times New Roman" w:hAnsi="Times New Roman" w:cs="Times New Roman"/>
              </w:rPr>
            </w:pPr>
            <w:r w:rsidRPr="008F74DB">
              <w:rPr>
                <w:rFonts w:ascii="Times New Roman" w:hAnsi="Times New Roman" w:cs="Times New Roman"/>
              </w:rPr>
              <w:t>Регулировка системы центрального отопления, систематическое удаление воздуха из системы отопления</w:t>
            </w:r>
          </w:p>
        </w:tc>
        <w:tc>
          <w:tcPr>
            <w:tcW w:w="3544" w:type="dxa"/>
          </w:tcPr>
          <w:p w:rsidR="0048164C" w:rsidRPr="008F74DB" w:rsidRDefault="0048164C" w:rsidP="008F74DB">
            <w:pPr>
              <w:ind w:left="-426" w:right="-894" w:firstLine="568"/>
              <w:rPr>
                <w:rFonts w:ascii="Times New Roman" w:hAnsi="Times New Roman" w:cs="Times New Roman"/>
              </w:rPr>
            </w:pPr>
            <w:r w:rsidRPr="008F74DB">
              <w:rPr>
                <w:rFonts w:ascii="Times New Roman" w:hAnsi="Times New Roman" w:cs="Times New Roman"/>
              </w:rPr>
              <w:t>в отопительный период</w:t>
            </w:r>
          </w:p>
        </w:tc>
      </w:tr>
      <w:tr w:rsidR="0048164C" w:rsidTr="008F74DB">
        <w:tc>
          <w:tcPr>
            <w:tcW w:w="534" w:type="dxa"/>
          </w:tcPr>
          <w:p w:rsidR="0048164C" w:rsidRPr="008F74DB" w:rsidRDefault="0048164C" w:rsidP="008F74DB">
            <w:pPr>
              <w:ind w:left="-426" w:right="-894" w:firstLine="568"/>
              <w:rPr>
                <w:rFonts w:ascii="Times New Roman" w:hAnsi="Times New Roman" w:cs="Times New Roman"/>
              </w:rPr>
            </w:pPr>
          </w:p>
        </w:tc>
        <w:tc>
          <w:tcPr>
            <w:tcW w:w="6379" w:type="dxa"/>
          </w:tcPr>
          <w:p w:rsidR="0048164C" w:rsidRPr="008F74DB" w:rsidRDefault="0048164C" w:rsidP="008F74DB">
            <w:pPr>
              <w:ind w:left="73" w:right="36"/>
              <w:rPr>
                <w:rFonts w:ascii="Times New Roman" w:hAnsi="Times New Roman" w:cs="Times New Roman"/>
              </w:rPr>
            </w:pPr>
            <w:r w:rsidRPr="008F74DB">
              <w:rPr>
                <w:rFonts w:ascii="Times New Roman" w:hAnsi="Times New Roman" w:cs="Times New Roman"/>
              </w:rPr>
              <w:t>Осмотр трубопроводов и арматуры систем отопления в чердачных и подвальных помещениях (мелкий ремонт изоляции, проверка состояния регулирующих кранов, вентилей, запорной арматуры, расширительных баков на чердаке)</w:t>
            </w:r>
          </w:p>
        </w:tc>
        <w:tc>
          <w:tcPr>
            <w:tcW w:w="3544" w:type="dxa"/>
          </w:tcPr>
          <w:p w:rsidR="0048164C" w:rsidRPr="008F74DB" w:rsidRDefault="0048164C" w:rsidP="008F74DB">
            <w:pPr>
              <w:ind w:left="-426" w:right="-894" w:firstLine="568"/>
              <w:rPr>
                <w:rFonts w:ascii="Times New Roman" w:hAnsi="Times New Roman" w:cs="Times New Roman"/>
              </w:rPr>
            </w:pPr>
            <w:r w:rsidRPr="008F74DB">
              <w:rPr>
                <w:rFonts w:ascii="Times New Roman" w:hAnsi="Times New Roman" w:cs="Times New Roman"/>
              </w:rPr>
              <w:t>еженедельно</w:t>
            </w:r>
          </w:p>
        </w:tc>
      </w:tr>
      <w:tr w:rsidR="0048164C" w:rsidTr="008F74DB">
        <w:tc>
          <w:tcPr>
            <w:tcW w:w="534" w:type="dxa"/>
          </w:tcPr>
          <w:p w:rsidR="0048164C" w:rsidRPr="008F74DB" w:rsidRDefault="0048164C" w:rsidP="008F74DB">
            <w:pPr>
              <w:ind w:left="-426" w:right="-894" w:firstLine="568"/>
              <w:rPr>
                <w:rFonts w:ascii="Times New Roman" w:hAnsi="Times New Roman" w:cs="Times New Roman"/>
              </w:rPr>
            </w:pPr>
            <w:r w:rsidRPr="008F74DB">
              <w:rPr>
                <w:rFonts w:ascii="Times New Roman" w:hAnsi="Times New Roman" w:cs="Times New Roman"/>
                <w:b/>
                <w:bCs/>
              </w:rPr>
              <w:t>5.</w:t>
            </w:r>
          </w:p>
        </w:tc>
        <w:tc>
          <w:tcPr>
            <w:tcW w:w="6379" w:type="dxa"/>
          </w:tcPr>
          <w:p w:rsidR="0048164C" w:rsidRPr="008F74DB" w:rsidRDefault="0048164C" w:rsidP="008F74DB">
            <w:pPr>
              <w:ind w:left="73" w:right="36"/>
              <w:rPr>
                <w:rFonts w:ascii="Times New Roman" w:hAnsi="Times New Roman" w:cs="Times New Roman"/>
              </w:rPr>
            </w:pPr>
            <w:r w:rsidRPr="008F74DB">
              <w:rPr>
                <w:rFonts w:ascii="Times New Roman" w:hAnsi="Times New Roman" w:cs="Times New Roman"/>
                <w:b/>
                <w:bCs/>
              </w:rPr>
              <w:t>Содержание систем водоснабжения и водоотведения</w:t>
            </w:r>
          </w:p>
        </w:tc>
        <w:tc>
          <w:tcPr>
            <w:tcW w:w="3544" w:type="dxa"/>
          </w:tcPr>
          <w:p w:rsidR="0048164C" w:rsidRPr="008F74DB" w:rsidRDefault="0048164C" w:rsidP="008F74DB">
            <w:pPr>
              <w:ind w:left="-426" w:right="-894" w:firstLine="568"/>
              <w:rPr>
                <w:rFonts w:ascii="Times New Roman" w:hAnsi="Times New Roman" w:cs="Times New Roman"/>
              </w:rPr>
            </w:pPr>
          </w:p>
        </w:tc>
      </w:tr>
      <w:tr w:rsidR="0048164C" w:rsidTr="008F74DB">
        <w:tc>
          <w:tcPr>
            <w:tcW w:w="534" w:type="dxa"/>
          </w:tcPr>
          <w:p w:rsidR="0048164C" w:rsidRPr="008F74DB" w:rsidRDefault="0048164C" w:rsidP="008F74DB">
            <w:pPr>
              <w:ind w:left="-426" w:right="-894" w:firstLine="568"/>
              <w:rPr>
                <w:rFonts w:ascii="Times New Roman" w:hAnsi="Times New Roman" w:cs="Times New Roman"/>
              </w:rPr>
            </w:pPr>
          </w:p>
        </w:tc>
        <w:tc>
          <w:tcPr>
            <w:tcW w:w="6379" w:type="dxa"/>
          </w:tcPr>
          <w:p w:rsidR="0048164C" w:rsidRPr="008F74DB" w:rsidRDefault="0048164C" w:rsidP="008F74DB">
            <w:pPr>
              <w:ind w:left="73" w:right="36"/>
              <w:rPr>
                <w:rFonts w:ascii="Times New Roman" w:hAnsi="Times New Roman" w:cs="Times New Roman"/>
              </w:rPr>
            </w:pPr>
            <w:r w:rsidRPr="008F74DB">
              <w:rPr>
                <w:rFonts w:ascii="Times New Roman" w:hAnsi="Times New Roman" w:cs="Times New Roman"/>
              </w:rPr>
              <w:t>Осмотр водопровода, канализации и горячего водоснабжения в чердачных и подвальных помещениях (проверка исправности запорной арматуры, проверка состояния креплений канализационных труб, целостности раструбов)</w:t>
            </w:r>
          </w:p>
        </w:tc>
        <w:tc>
          <w:tcPr>
            <w:tcW w:w="3544" w:type="dxa"/>
          </w:tcPr>
          <w:p w:rsidR="0048164C" w:rsidRPr="008F74DB" w:rsidRDefault="0048164C" w:rsidP="008F74DB">
            <w:pPr>
              <w:ind w:left="-426" w:right="-894" w:firstLine="568"/>
              <w:rPr>
                <w:rFonts w:ascii="Times New Roman" w:hAnsi="Times New Roman" w:cs="Times New Roman"/>
              </w:rPr>
            </w:pPr>
            <w:r w:rsidRPr="008F74DB">
              <w:rPr>
                <w:rFonts w:ascii="Times New Roman" w:hAnsi="Times New Roman" w:cs="Times New Roman"/>
              </w:rPr>
              <w:t>еженедельно</w:t>
            </w:r>
          </w:p>
        </w:tc>
      </w:tr>
      <w:tr w:rsidR="0048164C" w:rsidTr="008F74DB">
        <w:tc>
          <w:tcPr>
            <w:tcW w:w="534" w:type="dxa"/>
          </w:tcPr>
          <w:p w:rsidR="0048164C" w:rsidRPr="008F74DB" w:rsidRDefault="0048164C" w:rsidP="008F74DB">
            <w:pPr>
              <w:ind w:left="-426" w:right="-894" w:firstLine="568"/>
              <w:rPr>
                <w:rFonts w:ascii="Times New Roman" w:hAnsi="Times New Roman" w:cs="Times New Roman"/>
              </w:rPr>
            </w:pPr>
          </w:p>
        </w:tc>
        <w:tc>
          <w:tcPr>
            <w:tcW w:w="6379" w:type="dxa"/>
          </w:tcPr>
          <w:p w:rsidR="0048164C" w:rsidRPr="008F74DB" w:rsidRDefault="0048164C" w:rsidP="008F74DB">
            <w:pPr>
              <w:ind w:left="73" w:right="36"/>
              <w:rPr>
                <w:rFonts w:ascii="Times New Roman" w:hAnsi="Times New Roman" w:cs="Times New Roman"/>
              </w:rPr>
            </w:pPr>
            <w:r w:rsidRPr="008F74DB">
              <w:rPr>
                <w:rFonts w:ascii="Times New Roman" w:hAnsi="Times New Roman" w:cs="Times New Roman"/>
              </w:rPr>
              <w:t>Набивка сальников на стояках внутренних водотоков</w:t>
            </w:r>
          </w:p>
        </w:tc>
        <w:tc>
          <w:tcPr>
            <w:tcW w:w="3544" w:type="dxa"/>
          </w:tcPr>
          <w:p w:rsidR="0048164C" w:rsidRPr="008F74DB" w:rsidRDefault="0048164C" w:rsidP="008F74DB">
            <w:pPr>
              <w:ind w:left="-426" w:right="-894" w:firstLine="568"/>
              <w:rPr>
                <w:rFonts w:ascii="Times New Roman" w:hAnsi="Times New Roman" w:cs="Times New Roman"/>
              </w:rPr>
            </w:pPr>
            <w:r w:rsidRPr="008F74DB">
              <w:rPr>
                <w:rFonts w:ascii="Times New Roman" w:hAnsi="Times New Roman" w:cs="Times New Roman"/>
              </w:rPr>
              <w:t>по необходимости</w:t>
            </w:r>
          </w:p>
        </w:tc>
      </w:tr>
      <w:tr w:rsidR="0048164C" w:rsidTr="008F74DB">
        <w:tc>
          <w:tcPr>
            <w:tcW w:w="534" w:type="dxa"/>
          </w:tcPr>
          <w:p w:rsidR="0048164C" w:rsidRPr="008F74DB" w:rsidRDefault="0048164C" w:rsidP="008F74DB">
            <w:pPr>
              <w:ind w:left="-426" w:right="-894" w:firstLine="568"/>
              <w:rPr>
                <w:rFonts w:ascii="Times New Roman" w:hAnsi="Times New Roman" w:cs="Times New Roman"/>
              </w:rPr>
            </w:pPr>
          </w:p>
        </w:tc>
        <w:tc>
          <w:tcPr>
            <w:tcW w:w="6379" w:type="dxa"/>
          </w:tcPr>
          <w:p w:rsidR="0048164C" w:rsidRPr="008F74DB" w:rsidRDefault="0048164C" w:rsidP="008F74DB">
            <w:pPr>
              <w:ind w:left="73" w:right="36"/>
              <w:rPr>
                <w:rFonts w:ascii="Times New Roman" w:hAnsi="Times New Roman" w:cs="Times New Roman"/>
              </w:rPr>
            </w:pPr>
            <w:r w:rsidRPr="008F74DB">
              <w:rPr>
                <w:rFonts w:ascii="Times New Roman" w:hAnsi="Times New Roman" w:cs="Times New Roman"/>
              </w:rPr>
              <w:t>Устранение утечек, протечек, засоров в канализации общего пользования</w:t>
            </w:r>
          </w:p>
        </w:tc>
        <w:tc>
          <w:tcPr>
            <w:tcW w:w="3544" w:type="dxa"/>
          </w:tcPr>
          <w:p w:rsidR="0048164C" w:rsidRPr="008F74DB" w:rsidRDefault="0048164C" w:rsidP="008F74DB">
            <w:pPr>
              <w:ind w:left="-426" w:right="-894" w:firstLine="568"/>
              <w:rPr>
                <w:rFonts w:ascii="Times New Roman" w:hAnsi="Times New Roman" w:cs="Times New Roman"/>
              </w:rPr>
            </w:pPr>
            <w:r w:rsidRPr="008F74DB">
              <w:rPr>
                <w:rFonts w:ascii="Times New Roman" w:hAnsi="Times New Roman" w:cs="Times New Roman"/>
              </w:rPr>
              <w:t>по заявкам</w:t>
            </w:r>
          </w:p>
        </w:tc>
      </w:tr>
      <w:tr w:rsidR="0048164C" w:rsidTr="008F74DB">
        <w:tc>
          <w:tcPr>
            <w:tcW w:w="534" w:type="dxa"/>
          </w:tcPr>
          <w:p w:rsidR="0048164C" w:rsidRPr="008F74DB" w:rsidRDefault="0048164C" w:rsidP="008F74DB">
            <w:pPr>
              <w:ind w:left="-426" w:right="-894" w:firstLine="568"/>
              <w:rPr>
                <w:rFonts w:ascii="Times New Roman" w:hAnsi="Times New Roman" w:cs="Times New Roman"/>
              </w:rPr>
            </w:pPr>
          </w:p>
        </w:tc>
        <w:tc>
          <w:tcPr>
            <w:tcW w:w="6379" w:type="dxa"/>
          </w:tcPr>
          <w:p w:rsidR="0048164C" w:rsidRPr="008F74DB" w:rsidRDefault="0048164C" w:rsidP="008F74DB">
            <w:pPr>
              <w:ind w:left="73" w:right="36"/>
              <w:rPr>
                <w:rFonts w:ascii="Times New Roman" w:hAnsi="Times New Roman" w:cs="Times New Roman"/>
              </w:rPr>
            </w:pPr>
            <w:r w:rsidRPr="008F74DB">
              <w:rPr>
                <w:rFonts w:ascii="Times New Roman" w:hAnsi="Times New Roman" w:cs="Times New Roman"/>
              </w:rPr>
              <w:t>Подчеканка раструбов канализационных труб</w:t>
            </w:r>
          </w:p>
        </w:tc>
        <w:tc>
          <w:tcPr>
            <w:tcW w:w="3544" w:type="dxa"/>
          </w:tcPr>
          <w:p w:rsidR="0048164C" w:rsidRPr="008F74DB" w:rsidRDefault="0048164C" w:rsidP="008F74DB">
            <w:pPr>
              <w:ind w:left="-426" w:right="-894" w:firstLine="568"/>
              <w:rPr>
                <w:rFonts w:ascii="Times New Roman" w:hAnsi="Times New Roman" w:cs="Times New Roman"/>
              </w:rPr>
            </w:pPr>
            <w:r w:rsidRPr="008F74DB">
              <w:rPr>
                <w:rFonts w:ascii="Times New Roman" w:hAnsi="Times New Roman" w:cs="Times New Roman"/>
              </w:rPr>
              <w:t>по необходимости</w:t>
            </w:r>
          </w:p>
        </w:tc>
      </w:tr>
      <w:tr w:rsidR="0048164C" w:rsidTr="008F74DB">
        <w:tc>
          <w:tcPr>
            <w:tcW w:w="534" w:type="dxa"/>
          </w:tcPr>
          <w:p w:rsidR="0048164C" w:rsidRPr="008F74DB" w:rsidRDefault="0048164C" w:rsidP="008F74DB">
            <w:pPr>
              <w:ind w:left="-426" w:right="-894" w:firstLine="568"/>
              <w:rPr>
                <w:rFonts w:ascii="Times New Roman" w:hAnsi="Times New Roman" w:cs="Times New Roman"/>
              </w:rPr>
            </w:pPr>
            <w:r w:rsidRPr="008F74DB">
              <w:rPr>
                <w:rFonts w:ascii="Times New Roman" w:hAnsi="Times New Roman" w:cs="Times New Roman"/>
                <w:b/>
                <w:bCs/>
              </w:rPr>
              <w:t>6.</w:t>
            </w:r>
          </w:p>
        </w:tc>
        <w:tc>
          <w:tcPr>
            <w:tcW w:w="6379" w:type="dxa"/>
          </w:tcPr>
          <w:p w:rsidR="0048164C" w:rsidRPr="008F74DB" w:rsidRDefault="0048164C" w:rsidP="008F74DB">
            <w:pPr>
              <w:ind w:left="73" w:right="36"/>
              <w:rPr>
                <w:rFonts w:ascii="Times New Roman" w:hAnsi="Times New Roman" w:cs="Times New Roman"/>
              </w:rPr>
            </w:pPr>
            <w:r w:rsidRPr="008F74DB">
              <w:rPr>
                <w:rFonts w:ascii="Times New Roman" w:hAnsi="Times New Roman" w:cs="Times New Roman"/>
                <w:b/>
                <w:bCs/>
              </w:rPr>
              <w:t>Содержание системы электроснабжения</w:t>
            </w:r>
          </w:p>
        </w:tc>
        <w:tc>
          <w:tcPr>
            <w:tcW w:w="3544" w:type="dxa"/>
          </w:tcPr>
          <w:p w:rsidR="0048164C" w:rsidRPr="008F74DB" w:rsidRDefault="0048164C" w:rsidP="008F74DB">
            <w:pPr>
              <w:ind w:left="-426" w:right="-894" w:firstLine="568"/>
              <w:rPr>
                <w:rFonts w:ascii="Times New Roman" w:hAnsi="Times New Roman" w:cs="Times New Roman"/>
              </w:rPr>
            </w:pPr>
          </w:p>
        </w:tc>
      </w:tr>
      <w:tr w:rsidR="0048164C" w:rsidTr="008F74DB">
        <w:tc>
          <w:tcPr>
            <w:tcW w:w="534" w:type="dxa"/>
          </w:tcPr>
          <w:p w:rsidR="0048164C" w:rsidRPr="008F74DB" w:rsidRDefault="0048164C" w:rsidP="008F74DB">
            <w:pPr>
              <w:ind w:left="-426" w:right="-894" w:firstLine="568"/>
              <w:rPr>
                <w:rFonts w:ascii="Times New Roman" w:hAnsi="Times New Roman" w:cs="Times New Roman"/>
              </w:rPr>
            </w:pPr>
          </w:p>
        </w:tc>
        <w:tc>
          <w:tcPr>
            <w:tcW w:w="6379" w:type="dxa"/>
          </w:tcPr>
          <w:p w:rsidR="0048164C" w:rsidRPr="008F74DB" w:rsidRDefault="0048164C" w:rsidP="008F74DB">
            <w:pPr>
              <w:ind w:left="73" w:right="36"/>
              <w:rPr>
                <w:rFonts w:ascii="Times New Roman" w:hAnsi="Times New Roman" w:cs="Times New Roman"/>
              </w:rPr>
            </w:pPr>
            <w:r w:rsidRPr="008F74DB">
              <w:rPr>
                <w:rFonts w:ascii="Times New Roman" w:hAnsi="Times New Roman" w:cs="Times New Roman"/>
              </w:rPr>
              <w:t>Обслуживание эл.оборудования и внутридомовых эл.сетей</w:t>
            </w:r>
          </w:p>
        </w:tc>
        <w:tc>
          <w:tcPr>
            <w:tcW w:w="3544" w:type="dxa"/>
          </w:tcPr>
          <w:p w:rsidR="0048164C" w:rsidRPr="008F74DB" w:rsidRDefault="0048164C" w:rsidP="008F74DB">
            <w:pPr>
              <w:ind w:left="-426" w:right="-894" w:firstLine="568"/>
              <w:rPr>
                <w:rFonts w:ascii="Times New Roman" w:hAnsi="Times New Roman" w:cs="Times New Roman"/>
              </w:rPr>
            </w:pPr>
            <w:r w:rsidRPr="008F74DB">
              <w:rPr>
                <w:rFonts w:ascii="Times New Roman" w:hAnsi="Times New Roman" w:cs="Times New Roman"/>
                <w:b/>
                <w:bCs/>
              </w:rPr>
              <w:t>1 раз в год</w:t>
            </w:r>
          </w:p>
        </w:tc>
      </w:tr>
      <w:tr w:rsidR="0048164C" w:rsidTr="008F74DB">
        <w:tc>
          <w:tcPr>
            <w:tcW w:w="534" w:type="dxa"/>
          </w:tcPr>
          <w:p w:rsidR="0048164C" w:rsidRPr="008F74DB" w:rsidRDefault="0048164C" w:rsidP="008F74DB">
            <w:pPr>
              <w:ind w:left="-426" w:right="-894" w:firstLine="568"/>
              <w:rPr>
                <w:rFonts w:ascii="Times New Roman" w:hAnsi="Times New Roman" w:cs="Times New Roman"/>
              </w:rPr>
            </w:pPr>
          </w:p>
        </w:tc>
        <w:tc>
          <w:tcPr>
            <w:tcW w:w="6379" w:type="dxa"/>
          </w:tcPr>
          <w:p w:rsidR="0048164C" w:rsidRPr="008F74DB" w:rsidRDefault="0048164C" w:rsidP="008F74DB">
            <w:pPr>
              <w:ind w:left="73" w:right="36"/>
              <w:rPr>
                <w:rFonts w:ascii="Times New Roman" w:hAnsi="Times New Roman" w:cs="Times New Roman"/>
              </w:rPr>
            </w:pPr>
            <w:r w:rsidRPr="008F74DB">
              <w:rPr>
                <w:rFonts w:ascii="Times New Roman" w:hAnsi="Times New Roman" w:cs="Times New Roman"/>
              </w:rPr>
              <w:t>Обслуживание этажных эл.щитков и сетей освещения МОП, включая светильники</w:t>
            </w:r>
          </w:p>
        </w:tc>
        <w:tc>
          <w:tcPr>
            <w:tcW w:w="3544" w:type="dxa"/>
          </w:tcPr>
          <w:p w:rsidR="0048164C" w:rsidRPr="008F74DB" w:rsidRDefault="0048164C" w:rsidP="008F74DB">
            <w:pPr>
              <w:ind w:right="132"/>
              <w:rPr>
                <w:rFonts w:ascii="Times New Roman" w:hAnsi="Times New Roman" w:cs="Times New Roman"/>
              </w:rPr>
            </w:pPr>
            <w:r w:rsidRPr="008F74DB">
              <w:rPr>
                <w:rFonts w:ascii="Times New Roman" w:hAnsi="Times New Roman" w:cs="Times New Roman"/>
              </w:rPr>
              <w:t>1 раз в год</w:t>
            </w:r>
          </w:p>
        </w:tc>
      </w:tr>
      <w:tr w:rsidR="0048164C" w:rsidTr="008F74DB">
        <w:tc>
          <w:tcPr>
            <w:tcW w:w="534" w:type="dxa"/>
          </w:tcPr>
          <w:p w:rsidR="0048164C" w:rsidRPr="008F74DB" w:rsidRDefault="0048164C" w:rsidP="008F74DB">
            <w:pPr>
              <w:ind w:left="-426" w:right="-894" w:firstLine="568"/>
              <w:rPr>
                <w:rFonts w:ascii="Times New Roman" w:hAnsi="Times New Roman" w:cs="Times New Roman"/>
              </w:rPr>
            </w:pPr>
            <w:r w:rsidRPr="008F74DB">
              <w:rPr>
                <w:rFonts w:ascii="Times New Roman" w:hAnsi="Times New Roman" w:cs="Times New Roman"/>
              </w:rPr>
              <w:t>7.</w:t>
            </w:r>
          </w:p>
        </w:tc>
        <w:tc>
          <w:tcPr>
            <w:tcW w:w="6379" w:type="dxa"/>
          </w:tcPr>
          <w:p w:rsidR="0048164C" w:rsidRPr="008F74DB" w:rsidRDefault="0048164C" w:rsidP="008F74DB">
            <w:pPr>
              <w:ind w:left="73" w:right="36"/>
              <w:rPr>
                <w:rFonts w:ascii="Times New Roman" w:hAnsi="Times New Roman" w:cs="Times New Roman"/>
              </w:rPr>
            </w:pPr>
            <w:r w:rsidRPr="008F74DB">
              <w:rPr>
                <w:rFonts w:ascii="Times New Roman" w:hAnsi="Times New Roman" w:cs="Times New Roman"/>
              </w:rPr>
              <w:t>Обслуживание внутридомового газового оборудования (при его наличии).</w:t>
            </w:r>
          </w:p>
        </w:tc>
        <w:tc>
          <w:tcPr>
            <w:tcW w:w="3544" w:type="dxa"/>
          </w:tcPr>
          <w:p w:rsidR="0048164C" w:rsidRPr="008F74DB" w:rsidRDefault="0048164C" w:rsidP="008F74DB">
            <w:pPr>
              <w:ind w:right="132"/>
              <w:rPr>
                <w:rFonts w:ascii="Times New Roman" w:hAnsi="Times New Roman" w:cs="Times New Roman"/>
              </w:rPr>
            </w:pPr>
            <w:r w:rsidRPr="008F74DB">
              <w:rPr>
                <w:rFonts w:ascii="Times New Roman" w:hAnsi="Times New Roman" w:cs="Times New Roman"/>
              </w:rPr>
              <w:t>1 раз в год.</w:t>
            </w:r>
          </w:p>
        </w:tc>
      </w:tr>
      <w:tr w:rsidR="0048164C" w:rsidTr="008F74DB">
        <w:tc>
          <w:tcPr>
            <w:tcW w:w="534" w:type="dxa"/>
          </w:tcPr>
          <w:p w:rsidR="0048164C" w:rsidRPr="008F74DB" w:rsidRDefault="0048164C" w:rsidP="008F74DB">
            <w:pPr>
              <w:ind w:left="-426" w:right="-894" w:firstLine="568"/>
              <w:rPr>
                <w:rFonts w:ascii="Times New Roman" w:hAnsi="Times New Roman" w:cs="Times New Roman"/>
              </w:rPr>
            </w:pPr>
            <w:r w:rsidRPr="008F74DB">
              <w:rPr>
                <w:rFonts w:ascii="Times New Roman" w:hAnsi="Times New Roman" w:cs="Times New Roman"/>
              </w:rPr>
              <w:t>8.</w:t>
            </w:r>
          </w:p>
        </w:tc>
        <w:tc>
          <w:tcPr>
            <w:tcW w:w="6379" w:type="dxa"/>
          </w:tcPr>
          <w:p w:rsidR="0048164C" w:rsidRPr="008F74DB" w:rsidRDefault="0048164C" w:rsidP="008F74DB">
            <w:pPr>
              <w:ind w:left="73" w:right="36"/>
              <w:rPr>
                <w:rFonts w:ascii="Times New Roman" w:hAnsi="Times New Roman" w:cs="Times New Roman"/>
              </w:rPr>
            </w:pPr>
            <w:r w:rsidRPr="008F74DB">
              <w:rPr>
                <w:rFonts w:ascii="Times New Roman" w:hAnsi="Times New Roman" w:cs="Times New Roman"/>
              </w:rPr>
              <w:t>Проведение электроизмерений (измерение сопротивления изоляции силовой и осветительной сети до 1 ООО в, заземляющего устройства)</w:t>
            </w:r>
          </w:p>
        </w:tc>
        <w:tc>
          <w:tcPr>
            <w:tcW w:w="3544" w:type="dxa"/>
          </w:tcPr>
          <w:p w:rsidR="0048164C" w:rsidRPr="008F74DB" w:rsidRDefault="0048164C" w:rsidP="008F74DB">
            <w:pPr>
              <w:ind w:right="132"/>
              <w:rPr>
                <w:rFonts w:ascii="Times New Roman" w:hAnsi="Times New Roman" w:cs="Times New Roman"/>
              </w:rPr>
            </w:pPr>
            <w:r w:rsidRPr="008F74DB">
              <w:rPr>
                <w:rFonts w:ascii="Times New Roman" w:hAnsi="Times New Roman" w:cs="Times New Roman"/>
              </w:rPr>
              <w:t>1 раз в год периодичность согласно норм и правил для данных видов деятельности</w:t>
            </w:r>
          </w:p>
        </w:tc>
      </w:tr>
      <w:tr w:rsidR="0048164C" w:rsidTr="008F74DB">
        <w:tc>
          <w:tcPr>
            <w:tcW w:w="534" w:type="dxa"/>
          </w:tcPr>
          <w:p w:rsidR="0048164C" w:rsidRPr="008F74DB" w:rsidRDefault="0048164C" w:rsidP="008F74DB">
            <w:pPr>
              <w:ind w:left="-426" w:right="-894" w:firstLine="568"/>
              <w:rPr>
                <w:rFonts w:ascii="Times New Roman" w:hAnsi="Times New Roman" w:cs="Times New Roman"/>
              </w:rPr>
            </w:pPr>
            <w:r w:rsidRPr="008F74DB">
              <w:rPr>
                <w:rFonts w:ascii="Times New Roman" w:hAnsi="Times New Roman" w:cs="Times New Roman"/>
              </w:rPr>
              <w:t>9.</w:t>
            </w:r>
          </w:p>
        </w:tc>
        <w:tc>
          <w:tcPr>
            <w:tcW w:w="6379" w:type="dxa"/>
          </w:tcPr>
          <w:p w:rsidR="0048164C" w:rsidRPr="008F74DB" w:rsidRDefault="0048164C" w:rsidP="008F74DB">
            <w:pPr>
              <w:ind w:left="73" w:right="36"/>
              <w:rPr>
                <w:rFonts w:ascii="Times New Roman" w:hAnsi="Times New Roman" w:cs="Times New Roman"/>
              </w:rPr>
            </w:pPr>
            <w:r w:rsidRPr="008F74DB">
              <w:rPr>
                <w:rFonts w:ascii="Times New Roman" w:hAnsi="Times New Roman" w:cs="Times New Roman"/>
              </w:rPr>
              <w:t>Проверка и прочистка вентиляционных каналов по графику</w:t>
            </w:r>
          </w:p>
        </w:tc>
        <w:tc>
          <w:tcPr>
            <w:tcW w:w="3544" w:type="dxa"/>
          </w:tcPr>
          <w:p w:rsidR="0048164C" w:rsidRPr="008F74DB" w:rsidRDefault="0048164C" w:rsidP="008F74DB">
            <w:pPr>
              <w:ind w:right="132"/>
              <w:rPr>
                <w:rFonts w:ascii="Times New Roman" w:hAnsi="Times New Roman" w:cs="Times New Roman"/>
              </w:rPr>
            </w:pPr>
            <w:r w:rsidRPr="008F74DB">
              <w:rPr>
                <w:rFonts w:ascii="Times New Roman" w:hAnsi="Times New Roman" w:cs="Times New Roman"/>
              </w:rPr>
              <w:t>1 раз в год</w:t>
            </w:r>
          </w:p>
        </w:tc>
      </w:tr>
      <w:tr w:rsidR="0048164C" w:rsidTr="008F74DB">
        <w:tc>
          <w:tcPr>
            <w:tcW w:w="534" w:type="dxa"/>
          </w:tcPr>
          <w:p w:rsidR="0048164C" w:rsidRPr="008F74DB" w:rsidRDefault="0048164C" w:rsidP="008F74DB">
            <w:pPr>
              <w:ind w:left="-426" w:right="-894" w:firstLine="568"/>
              <w:rPr>
                <w:rFonts w:ascii="Times New Roman" w:hAnsi="Times New Roman" w:cs="Times New Roman"/>
              </w:rPr>
            </w:pPr>
            <w:r w:rsidRPr="008F74DB">
              <w:rPr>
                <w:rFonts w:ascii="Times New Roman" w:hAnsi="Times New Roman" w:cs="Times New Roman"/>
              </w:rPr>
              <w:t>10</w:t>
            </w:r>
          </w:p>
        </w:tc>
        <w:tc>
          <w:tcPr>
            <w:tcW w:w="6379" w:type="dxa"/>
          </w:tcPr>
          <w:p w:rsidR="0048164C" w:rsidRPr="008F74DB" w:rsidRDefault="0048164C" w:rsidP="008F74DB">
            <w:pPr>
              <w:ind w:left="73" w:right="36"/>
              <w:rPr>
                <w:rFonts w:ascii="Times New Roman" w:hAnsi="Times New Roman" w:cs="Times New Roman"/>
              </w:rPr>
            </w:pPr>
            <w:r w:rsidRPr="008F74DB">
              <w:rPr>
                <w:rFonts w:ascii="Times New Roman" w:hAnsi="Times New Roman" w:cs="Times New Roman"/>
              </w:rPr>
              <w:t>Проверка и прочистка дымо-вентиляционных каналов по графику</w:t>
            </w:r>
          </w:p>
        </w:tc>
        <w:tc>
          <w:tcPr>
            <w:tcW w:w="3544" w:type="dxa"/>
          </w:tcPr>
          <w:p w:rsidR="0048164C" w:rsidRPr="008F74DB" w:rsidRDefault="0048164C" w:rsidP="008F74DB">
            <w:pPr>
              <w:ind w:right="132"/>
              <w:rPr>
                <w:rFonts w:ascii="Times New Roman" w:hAnsi="Times New Roman" w:cs="Times New Roman"/>
              </w:rPr>
            </w:pPr>
            <w:r w:rsidRPr="008F74DB">
              <w:rPr>
                <w:rFonts w:ascii="Times New Roman" w:hAnsi="Times New Roman" w:cs="Times New Roman"/>
              </w:rPr>
              <w:t>Кирп. - 1 раз в 3 мес; бетон - 1 раз в 6 мес.</w:t>
            </w:r>
          </w:p>
        </w:tc>
      </w:tr>
      <w:tr w:rsidR="0048164C" w:rsidTr="008F74DB">
        <w:tc>
          <w:tcPr>
            <w:tcW w:w="534" w:type="dxa"/>
          </w:tcPr>
          <w:p w:rsidR="0048164C" w:rsidRPr="008F74DB" w:rsidRDefault="0048164C" w:rsidP="008F74DB">
            <w:pPr>
              <w:ind w:left="-426" w:right="-894" w:firstLine="568"/>
              <w:rPr>
                <w:rFonts w:ascii="Times New Roman" w:hAnsi="Times New Roman" w:cs="Times New Roman"/>
              </w:rPr>
            </w:pPr>
            <w:r w:rsidRPr="008F74DB">
              <w:rPr>
                <w:rFonts w:ascii="Times New Roman" w:hAnsi="Times New Roman" w:cs="Times New Roman"/>
              </w:rPr>
              <w:t>11.</w:t>
            </w:r>
          </w:p>
        </w:tc>
        <w:tc>
          <w:tcPr>
            <w:tcW w:w="6379" w:type="dxa"/>
          </w:tcPr>
          <w:p w:rsidR="0048164C" w:rsidRPr="008F74DB" w:rsidRDefault="0048164C" w:rsidP="008F74DB">
            <w:pPr>
              <w:ind w:left="73" w:right="36"/>
              <w:rPr>
                <w:rFonts w:ascii="Times New Roman" w:hAnsi="Times New Roman" w:cs="Times New Roman"/>
              </w:rPr>
            </w:pPr>
            <w:r w:rsidRPr="008F74DB">
              <w:rPr>
                <w:rFonts w:ascii="Times New Roman" w:hAnsi="Times New Roman" w:cs="Times New Roman"/>
              </w:rPr>
              <w:t>Дератизация и дезинсекция мест общего пользования</w:t>
            </w:r>
          </w:p>
        </w:tc>
        <w:tc>
          <w:tcPr>
            <w:tcW w:w="3544" w:type="dxa"/>
          </w:tcPr>
          <w:p w:rsidR="0048164C" w:rsidRPr="008F74DB" w:rsidRDefault="0048164C" w:rsidP="008F74DB">
            <w:pPr>
              <w:ind w:right="132"/>
              <w:rPr>
                <w:rFonts w:ascii="Times New Roman" w:hAnsi="Times New Roman" w:cs="Times New Roman"/>
              </w:rPr>
            </w:pPr>
            <w:r w:rsidRPr="008F74DB">
              <w:rPr>
                <w:rFonts w:ascii="Times New Roman" w:hAnsi="Times New Roman" w:cs="Times New Roman"/>
              </w:rPr>
              <w:t>2 раза в год</w:t>
            </w:r>
          </w:p>
        </w:tc>
      </w:tr>
      <w:tr w:rsidR="0048164C" w:rsidTr="008F74DB">
        <w:tc>
          <w:tcPr>
            <w:tcW w:w="534" w:type="dxa"/>
          </w:tcPr>
          <w:p w:rsidR="0048164C" w:rsidRPr="008F74DB" w:rsidRDefault="0048164C" w:rsidP="008F74DB">
            <w:pPr>
              <w:ind w:left="-426" w:right="-894" w:firstLine="568"/>
              <w:rPr>
                <w:rFonts w:ascii="Times New Roman" w:hAnsi="Times New Roman" w:cs="Times New Roman"/>
              </w:rPr>
            </w:pPr>
            <w:r w:rsidRPr="008F74DB">
              <w:rPr>
                <w:rFonts w:ascii="Times New Roman" w:hAnsi="Times New Roman" w:cs="Times New Roman"/>
              </w:rPr>
              <w:t>12.</w:t>
            </w:r>
          </w:p>
        </w:tc>
        <w:tc>
          <w:tcPr>
            <w:tcW w:w="6379" w:type="dxa"/>
          </w:tcPr>
          <w:p w:rsidR="0048164C" w:rsidRPr="008F74DB" w:rsidRDefault="0048164C" w:rsidP="008F74DB">
            <w:pPr>
              <w:ind w:left="73" w:right="36"/>
              <w:rPr>
                <w:rFonts w:ascii="Times New Roman" w:hAnsi="Times New Roman" w:cs="Times New Roman"/>
              </w:rPr>
            </w:pPr>
            <w:r w:rsidRPr="008F74DB">
              <w:rPr>
                <w:rFonts w:ascii="Times New Roman" w:hAnsi="Times New Roman" w:cs="Times New Roman"/>
              </w:rPr>
              <w:t>Текущий ремонт систем отопления, холодного и горячего водоснабжения, водоотведения (канализации), строительные работы в пределах границ эксплуатационной ответственности Управляющей организации:</w:t>
            </w:r>
          </w:p>
        </w:tc>
        <w:tc>
          <w:tcPr>
            <w:tcW w:w="3544" w:type="dxa"/>
          </w:tcPr>
          <w:p w:rsidR="0048164C" w:rsidRPr="008F74DB" w:rsidRDefault="0048164C" w:rsidP="008F74DB">
            <w:pPr>
              <w:ind w:right="132"/>
              <w:rPr>
                <w:rFonts w:ascii="Times New Roman" w:hAnsi="Times New Roman" w:cs="Times New Roman"/>
              </w:rPr>
            </w:pPr>
            <w:r w:rsidRPr="008F74DB">
              <w:rPr>
                <w:rFonts w:ascii="Times New Roman" w:hAnsi="Times New Roman" w:cs="Times New Roman"/>
              </w:rPr>
              <w:t>по заявкам, в случае необходимости восстановления работоспособности инженерных систем и безопасности фундамента, стен, козырьков, кровли, поэтажных площадок, лестничных клеток в объеме оплаченных средств Собственниками, нанимателями, арендаторами</w:t>
            </w:r>
          </w:p>
        </w:tc>
      </w:tr>
      <w:tr w:rsidR="0048164C" w:rsidTr="008F74DB">
        <w:tc>
          <w:tcPr>
            <w:tcW w:w="534" w:type="dxa"/>
          </w:tcPr>
          <w:p w:rsidR="0048164C" w:rsidRPr="008F74DB" w:rsidRDefault="0048164C" w:rsidP="008F74DB">
            <w:pPr>
              <w:ind w:left="-426" w:right="-894" w:firstLine="568"/>
              <w:rPr>
                <w:rFonts w:ascii="Times New Roman" w:hAnsi="Times New Roman" w:cs="Times New Roman"/>
              </w:rPr>
            </w:pPr>
            <w:r w:rsidRPr="008F74DB">
              <w:rPr>
                <w:rFonts w:ascii="Times New Roman" w:hAnsi="Times New Roman" w:cs="Times New Roman"/>
              </w:rPr>
              <w:t>13.</w:t>
            </w:r>
          </w:p>
        </w:tc>
        <w:tc>
          <w:tcPr>
            <w:tcW w:w="6379" w:type="dxa"/>
          </w:tcPr>
          <w:p w:rsidR="0048164C" w:rsidRPr="008F74DB" w:rsidRDefault="0048164C" w:rsidP="008F74DB">
            <w:pPr>
              <w:ind w:left="73" w:right="36"/>
              <w:rPr>
                <w:rFonts w:ascii="Times New Roman" w:hAnsi="Times New Roman" w:cs="Times New Roman"/>
              </w:rPr>
            </w:pPr>
            <w:r w:rsidRPr="008F74DB">
              <w:rPr>
                <w:rFonts w:ascii="Times New Roman" w:hAnsi="Times New Roman" w:cs="Times New Roman"/>
              </w:rPr>
              <w:t>Аварийно-диспетчерское обслуживание</w:t>
            </w:r>
          </w:p>
        </w:tc>
        <w:tc>
          <w:tcPr>
            <w:tcW w:w="3544" w:type="dxa"/>
          </w:tcPr>
          <w:p w:rsidR="0048164C" w:rsidRPr="008F74DB" w:rsidRDefault="0048164C" w:rsidP="008F74DB">
            <w:pPr>
              <w:ind w:right="132"/>
              <w:rPr>
                <w:rFonts w:ascii="Times New Roman" w:hAnsi="Times New Roman" w:cs="Times New Roman"/>
              </w:rPr>
            </w:pPr>
            <w:r w:rsidRPr="008F74DB">
              <w:rPr>
                <w:rFonts w:ascii="Times New Roman" w:hAnsi="Times New Roman" w:cs="Times New Roman"/>
              </w:rPr>
              <w:t>по заявкам</w:t>
            </w:r>
          </w:p>
        </w:tc>
      </w:tr>
      <w:tr w:rsidR="0048164C" w:rsidTr="008F74DB">
        <w:tc>
          <w:tcPr>
            <w:tcW w:w="534" w:type="dxa"/>
          </w:tcPr>
          <w:p w:rsidR="0048164C" w:rsidRPr="008F74DB" w:rsidRDefault="0048164C" w:rsidP="008F74DB">
            <w:pPr>
              <w:ind w:left="-426" w:right="-894" w:firstLine="568"/>
              <w:rPr>
                <w:rFonts w:ascii="Times New Roman" w:hAnsi="Times New Roman" w:cs="Times New Roman"/>
              </w:rPr>
            </w:pPr>
            <w:r w:rsidRPr="008F74DB">
              <w:rPr>
                <w:rFonts w:ascii="Times New Roman" w:hAnsi="Times New Roman" w:cs="Times New Roman"/>
              </w:rPr>
              <w:t>14.</w:t>
            </w:r>
          </w:p>
        </w:tc>
        <w:tc>
          <w:tcPr>
            <w:tcW w:w="6379" w:type="dxa"/>
          </w:tcPr>
          <w:p w:rsidR="0048164C" w:rsidRPr="008F74DB" w:rsidRDefault="0048164C" w:rsidP="008F74DB">
            <w:pPr>
              <w:ind w:left="73" w:right="36"/>
              <w:rPr>
                <w:rFonts w:ascii="Times New Roman" w:hAnsi="Times New Roman" w:cs="Times New Roman"/>
              </w:rPr>
            </w:pPr>
            <w:r w:rsidRPr="008F74DB">
              <w:rPr>
                <w:rFonts w:ascii="Times New Roman" w:hAnsi="Times New Roman" w:cs="Times New Roman"/>
              </w:rPr>
              <w:t>Содержание и текущий ремонт лифтового оборудования</w:t>
            </w:r>
          </w:p>
        </w:tc>
        <w:tc>
          <w:tcPr>
            <w:tcW w:w="3544" w:type="dxa"/>
          </w:tcPr>
          <w:p w:rsidR="0048164C" w:rsidRPr="008F74DB" w:rsidRDefault="0048164C" w:rsidP="008F74DB">
            <w:pPr>
              <w:ind w:right="132"/>
              <w:rPr>
                <w:rFonts w:ascii="Times New Roman" w:hAnsi="Times New Roman" w:cs="Times New Roman"/>
              </w:rPr>
            </w:pPr>
            <w:r w:rsidRPr="008F74DB">
              <w:rPr>
                <w:rFonts w:ascii="Times New Roman" w:hAnsi="Times New Roman" w:cs="Times New Roman"/>
              </w:rPr>
              <w:t>постоянно</w:t>
            </w:r>
          </w:p>
        </w:tc>
      </w:tr>
      <w:tr w:rsidR="0048164C" w:rsidTr="008F74DB">
        <w:tc>
          <w:tcPr>
            <w:tcW w:w="534" w:type="dxa"/>
          </w:tcPr>
          <w:p w:rsidR="0048164C" w:rsidRPr="008F74DB" w:rsidRDefault="0048164C" w:rsidP="008F74DB">
            <w:pPr>
              <w:ind w:left="-426" w:right="-894" w:firstLine="568"/>
              <w:rPr>
                <w:rFonts w:ascii="Times New Roman" w:hAnsi="Times New Roman" w:cs="Times New Roman"/>
              </w:rPr>
            </w:pPr>
            <w:r w:rsidRPr="008F74DB">
              <w:rPr>
                <w:rFonts w:ascii="Times New Roman" w:hAnsi="Times New Roman" w:cs="Times New Roman"/>
              </w:rPr>
              <w:t>15.</w:t>
            </w:r>
          </w:p>
        </w:tc>
        <w:tc>
          <w:tcPr>
            <w:tcW w:w="6379" w:type="dxa"/>
          </w:tcPr>
          <w:p w:rsidR="0048164C" w:rsidRPr="008F74DB" w:rsidRDefault="0048164C" w:rsidP="008F74DB">
            <w:pPr>
              <w:ind w:left="73" w:right="36"/>
              <w:rPr>
                <w:rFonts w:ascii="Times New Roman" w:hAnsi="Times New Roman" w:cs="Times New Roman"/>
              </w:rPr>
            </w:pPr>
            <w:r w:rsidRPr="008F74DB">
              <w:rPr>
                <w:rFonts w:ascii="Times New Roman" w:hAnsi="Times New Roman" w:cs="Times New Roman"/>
              </w:rPr>
              <w:t>Сбор, вывоз твердых бытовых отходов</w:t>
            </w:r>
          </w:p>
        </w:tc>
        <w:tc>
          <w:tcPr>
            <w:tcW w:w="3544" w:type="dxa"/>
          </w:tcPr>
          <w:p w:rsidR="0048164C" w:rsidRPr="008F74DB" w:rsidRDefault="0048164C" w:rsidP="008F74DB">
            <w:pPr>
              <w:ind w:right="132"/>
              <w:rPr>
                <w:rFonts w:ascii="Times New Roman" w:hAnsi="Times New Roman" w:cs="Times New Roman"/>
              </w:rPr>
            </w:pPr>
            <w:r w:rsidRPr="008F74DB">
              <w:rPr>
                <w:rFonts w:ascii="Times New Roman" w:hAnsi="Times New Roman" w:cs="Times New Roman"/>
              </w:rPr>
              <w:t>по необходимости</w:t>
            </w:r>
          </w:p>
        </w:tc>
      </w:tr>
      <w:tr w:rsidR="0048164C" w:rsidTr="008F74DB">
        <w:tc>
          <w:tcPr>
            <w:tcW w:w="534" w:type="dxa"/>
          </w:tcPr>
          <w:p w:rsidR="0048164C" w:rsidRPr="008F74DB" w:rsidRDefault="0048164C" w:rsidP="008F74DB">
            <w:pPr>
              <w:ind w:left="-426" w:right="-894" w:firstLine="568"/>
              <w:rPr>
                <w:rFonts w:ascii="Times New Roman" w:hAnsi="Times New Roman" w:cs="Times New Roman"/>
              </w:rPr>
            </w:pPr>
            <w:r w:rsidRPr="008F74DB">
              <w:rPr>
                <w:rFonts w:ascii="Times New Roman" w:hAnsi="Times New Roman" w:cs="Times New Roman"/>
              </w:rPr>
              <w:t>16.</w:t>
            </w:r>
          </w:p>
        </w:tc>
        <w:tc>
          <w:tcPr>
            <w:tcW w:w="6379" w:type="dxa"/>
          </w:tcPr>
          <w:p w:rsidR="0048164C" w:rsidRPr="008F74DB" w:rsidRDefault="0048164C" w:rsidP="008F74DB">
            <w:pPr>
              <w:ind w:left="73" w:right="36"/>
              <w:rPr>
                <w:rFonts w:ascii="Times New Roman" w:hAnsi="Times New Roman" w:cs="Times New Roman"/>
              </w:rPr>
            </w:pPr>
            <w:r w:rsidRPr="008F74DB">
              <w:rPr>
                <w:rFonts w:ascii="Times New Roman" w:hAnsi="Times New Roman" w:cs="Times New Roman"/>
              </w:rPr>
              <w:t>Обслуживание противопожарного оборудования</w:t>
            </w:r>
          </w:p>
        </w:tc>
        <w:tc>
          <w:tcPr>
            <w:tcW w:w="3544" w:type="dxa"/>
          </w:tcPr>
          <w:p w:rsidR="0048164C" w:rsidRPr="008F74DB" w:rsidRDefault="0048164C" w:rsidP="008F74DB">
            <w:pPr>
              <w:ind w:right="132"/>
              <w:rPr>
                <w:rFonts w:ascii="Times New Roman" w:hAnsi="Times New Roman" w:cs="Times New Roman"/>
              </w:rPr>
            </w:pPr>
            <w:r w:rsidRPr="008F74DB">
              <w:rPr>
                <w:rFonts w:ascii="Times New Roman" w:hAnsi="Times New Roman" w:cs="Times New Roman"/>
              </w:rPr>
              <w:t>постоянно</w:t>
            </w:r>
          </w:p>
        </w:tc>
      </w:tr>
      <w:tr w:rsidR="0048164C" w:rsidTr="008F74DB">
        <w:tc>
          <w:tcPr>
            <w:tcW w:w="534" w:type="dxa"/>
          </w:tcPr>
          <w:p w:rsidR="0048164C" w:rsidRPr="008F74DB" w:rsidRDefault="0048164C" w:rsidP="008F74DB">
            <w:pPr>
              <w:ind w:left="-426" w:right="-894" w:firstLine="568"/>
              <w:rPr>
                <w:rFonts w:ascii="Times New Roman" w:hAnsi="Times New Roman" w:cs="Times New Roman"/>
              </w:rPr>
            </w:pPr>
            <w:r w:rsidRPr="008F74DB">
              <w:rPr>
                <w:rFonts w:ascii="Times New Roman" w:hAnsi="Times New Roman" w:cs="Times New Roman"/>
              </w:rPr>
              <w:t>17.</w:t>
            </w:r>
          </w:p>
        </w:tc>
        <w:tc>
          <w:tcPr>
            <w:tcW w:w="6379" w:type="dxa"/>
          </w:tcPr>
          <w:p w:rsidR="0048164C" w:rsidRPr="008F74DB" w:rsidRDefault="0048164C" w:rsidP="008F74DB">
            <w:pPr>
              <w:ind w:left="73" w:right="36"/>
              <w:rPr>
                <w:rFonts w:ascii="Times New Roman" w:hAnsi="Times New Roman" w:cs="Times New Roman"/>
              </w:rPr>
            </w:pPr>
            <w:r w:rsidRPr="008F74DB">
              <w:rPr>
                <w:rFonts w:ascii="Times New Roman" w:hAnsi="Times New Roman" w:cs="Times New Roman"/>
              </w:rPr>
              <w:t>Обслуживание котельного оборудования</w:t>
            </w:r>
          </w:p>
        </w:tc>
        <w:tc>
          <w:tcPr>
            <w:tcW w:w="3544" w:type="dxa"/>
          </w:tcPr>
          <w:p w:rsidR="0048164C" w:rsidRPr="008F74DB" w:rsidRDefault="0048164C" w:rsidP="008F74DB">
            <w:pPr>
              <w:ind w:right="132"/>
              <w:rPr>
                <w:rFonts w:ascii="Times New Roman" w:hAnsi="Times New Roman" w:cs="Times New Roman"/>
              </w:rPr>
            </w:pPr>
            <w:r w:rsidRPr="008F74DB">
              <w:rPr>
                <w:rFonts w:ascii="Times New Roman" w:hAnsi="Times New Roman" w:cs="Times New Roman"/>
              </w:rPr>
              <w:t>постоянно</w:t>
            </w:r>
          </w:p>
        </w:tc>
      </w:tr>
    </w:tbl>
    <w:p w:rsidR="0048164C" w:rsidRPr="00A45E88" w:rsidRDefault="0048164C" w:rsidP="00A45E88">
      <w:pPr>
        <w:ind w:left="-426" w:right="-894" w:firstLine="568"/>
        <w:rPr>
          <w:rFonts w:ascii="Times New Roman" w:hAnsi="Times New Roman" w:cs="Times New Roman"/>
        </w:rPr>
      </w:pPr>
    </w:p>
    <w:tbl>
      <w:tblPr>
        <w:tblOverlap w:val="never"/>
        <w:tblW w:w="10490" w:type="dxa"/>
        <w:tblInd w:w="-557" w:type="dxa"/>
        <w:tblLayout w:type="fixed"/>
        <w:tblCellMar>
          <w:left w:w="10" w:type="dxa"/>
          <w:right w:w="10" w:type="dxa"/>
        </w:tblCellMar>
        <w:tblLook w:val="0000"/>
      </w:tblPr>
      <w:tblGrid>
        <w:gridCol w:w="530"/>
        <w:gridCol w:w="6416"/>
        <w:gridCol w:w="3544"/>
      </w:tblGrid>
      <w:tr w:rsidR="0048164C" w:rsidRPr="00A45E88" w:rsidTr="00310C1A">
        <w:trPr>
          <w:trHeight w:val="260"/>
        </w:trPr>
        <w:tc>
          <w:tcPr>
            <w:tcW w:w="10490" w:type="dxa"/>
            <w:gridSpan w:val="3"/>
            <w:tcBorders>
              <w:top w:val="single" w:sz="4" w:space="0" w:color="auto"/>
              <w:left w:val="single" w:sz="4" w:space="0" w:color="auto"/>
              <w:right w:val="single" w:sz="4" w:space="0" w:color="auto"/>
            </w:tcBorders>
            <w:shd w:val="clear" w:color="auto" w:fill="FFFFFF"/>
          </w:tcPr>
          <w:p w:rsidR="0048164C" w:rsidRPr="00A45E88" w:rsidRDefault="0048164C" w:rsidP="00F641C3">
            <w:pPr>
              <w:ind w:hanging="10"/>
              <w:jc w:val="center"/>
              <w:rPr>
                <w:rFonts w:ascii="Times New Roman" w:hAnsi="Times New Roman" w:cs="Times New Roman"/>
              </w:rPr>
            </w:pPr>
            <w:r w:rsidRPr="00A45E88">
              <w:rPr>
                <w:rFonts w:ascii="Times New Roman" w:hAnsi="Times New Roman" w:cs="Times New Roman"/>
                <w:b/>
                <w:bCs/>
              </w:rPr>
              <w:t>ПЕРЕЧЕНЬ КОММУНАЛЬНЫХ УСЛУГ, ПОЛУЧАЕМЫХ СОБСТВЕННИКАМИ, МНОГОКВАРТИРНОГО ДОМА</w:t>
            </w:r>
          </w:p>
        </w:tc>
      </w:tr>
      <w:tr w:rsidR="0048164C" w:rsidRPr="00A45E88" w:rsidTr="00310C1A">
        <w:trPr>
          <w:trHeight w:val="1431"/>
        </w:trPr>
        <w:tc>
          <w:tcPr>
            <w:tcW w:w="530" w:type="dxa"/>
            <w:tcBorders>
              <w:top w:val="single" w:sz="4" w:space="0" w:color="auto"/>
              <w:left w:val="single" w:sz="4" w:space="0" w:color="auto"/>
            </w:tcBorders>
            <w:shd w:val="clear" w:color="auto" w:fill="FFFFFF"/>
          </w:tcPr>
          <w:p w:rsidR="0048164C" w:rsidRPr="00A45E88" w:rsidRDefault="0048164C" w:rsidP="00F641C3">
            <w:pPr>
              <w:ind w:left="-152" w:right="-152"/>
              <w:jc w:val="center"/>
              <w:rPr>
                <w:rFonts w:ascii="Times New Roman" w:hAnsi="Times New Roman" w:cs="Times New Roman"/>
              </w:rPr>
            </w:pPr>
            <w:r w:rsidRPr="00A45E88">
              <w:rPr>
                <w:rFonts w:ascii="Times New Roman" w:hAnsi="Times New Roman" w:cs="Times New Roman"/>
              </w:rPr>
              <w:t>1</w:t>
            </w:r>
          </w:p>
        </w:tc>
        <w:tc>
          <w:tcPr>
            <w:tcW w:w="6416" w:type="dxa"/>
            <w:tcBorders>
              <w:top w:val="single" w:sz="4" w:space="0" w:color="auto"/>
              <w:left w:val="single" w:sz="4" w:space="0" w:color="auto"/>
            </w:tcBorders>
            <w:shd w:val="clear" w:color="auto" w:fill="FFFFFF"/>
          </w:tcPr>
          <w:p w:rsidR="0048164C" w:rsidRPr="00A45E88" w:rsidRDefault="0048164C" w:rsidP="00310C1A">
            <w:pPr>
              <w:ind w:left="132" w:right="132"/>
              <w:rPr>
                <w:rFonts w:ascii="Times New Roman" w:hAnsi="Times New Roman" w:cs="Times New Roman"/>
              </w:rPr>
            </w:pPr>
            <w:r w:rsidRPr="00A45E88">
              <w:rPr>
                <w:rFonts w:ascii="Times New Roman" w:hAnsi="Times New Roman" w:cs="Times New Roman"/>
              </w:rPr>
              <w:t>Холодное водоснабжение Горячее водоснабжение Водоотведение (канализация) Теплоснабжение Электроснабжение</w:t>
            </w:r>
          </w:p>
        </w:tc>
        <w:tc>
          <w:tcPr>
            <w:tcW w:w="3544" w:type="dxa"/>
            <w:tcBorders>
              <w:top w:val="single" w:sz="4" w:space="0" w:color="auto"/>
              <w:left w:val="single" w:sz="4" w:space="0" w:color="auto"/>
              <w:right w:val="single" w:sz="4" w:space="0" w:color="auto"/>
            </w:tcBorders>
            <w:shd w:val="clear" w:color="auto" w:fill="FFFFFF"/>
          </w:tcPr>
          <w:p w:rsidR="0048164C" w:rsidRPr="00A45E88" w:rsidRDefault="0048164C" w:rsidP="00310C1A">
            <w:pPr>
              <w:ind w:left="132"/>
              <w:rPr>
                <w:rFonts w:ascii="Times New Roman" w:hAnsi="Times New Roman" w:cs="Times New Roman"/>
              </w:rPr>
            </w:pPr>
            <w:r w:rsidRPr="00A45E88">
              <w:rPr>
                <w:rFonts w:ascii="Times New Roman" w:hAnsi="Times New Roman" w:cs="Times New Roman"/>
              </w:rPr>
              <w:t>При наличии принимающего оборудования</w:t>
            </w:r>
          </w:p>
        </w:tc>
      </w:tr>
      <w:tr w:rsidR="0048164C" w:rsidRPr="00A45E88" w:rsidTr="00310C1A">
        <w:trPr>
          <w:trHeight w:val="743"/>
        </w:trPr>
        <w:tc>
          <w:tcPr>
            <w:tcW w:w="530" w:type="dxa"/>
            <w:tcBorders>
              <w:top w:val="single" w:sz="4" w:space="0" w:color="auto"/>
              <w:left w:val="single" w:sz="4" w:space="0" w:color="auto"/>
              <w:bottom w:val="single" w:sz="4" w:space="0" w:color="auto"/>
            </w:tcBorders>
            <w:shd w:val="clear" w:color="auto" w:fill="FFFFFF"/>
          </w:tcPr>
          <w:p w:rsidR="0048164C" w:rsidRPr="00A45E88" w:rsidRDefault="0048164C" w:rsidP="00F641C3">
            <w:pPr>
              <w:ind w:left="-152" w:right="-152"/>
              <w:jc w:val="center"/>
              <w:rPr>
                <w:rFonts w:ascii="Times New Roman" w:hAnsi="Times New Roman" w:cs="Times New Roman"/>
              </w:rPr>
            </w:pPr>
            <w:r w:rsidRPr="00A45E88">
              <w:rPr>
                <w:rFonts w:ascii="Times New Roman" w:hAnsi="Times New Roman" w:cs="Times New Roman"/>
              </w:rPr>
              <w:t>2</w:t>
            </w:r>
          </w:p>
        </w:tc>
        <w:tc>
          <w:tcPr>
            <w:tcW w:w="6416" w:type="dxa"/>
            <w:tcBorders>
              <w:top w:val="single" w:sz="4" w:space="0" w:color="auto"/>
              <w:left w:val="single" w:sz="4" w:space="0" w:color="auto"/>
              <w:bottom w:val="single" w:sz="4" w:space="0" w:color="auto"/>
            </w:tcBorders>
            <w:shd w:val="clear" w:color="auto" w:fill="FFFFFF"/>
          </w:tcPr>
          <w:p w:rsidR="0048164C" w:rsidRPr="00A45E88" w:rsidRDefault="0048164C" w:rsidP="00310C1A">
            <w:pPr>
              <w:ind w:left="132" w:right="132"/>
              <w:rPr>
                <w:rFonts w:ascii="Times New Roman" w:hAnsi="Times New Roman" w:cs="Times New Roman"/>
              </w:rPr>
            </w:pPr>
            <w:r w:rsidRPr="00A45E88">
              <w:rPr>
                <w:rFonts w:ascii="Times New Roman" w:hAnsi="Times New Roman" w:cs="Times New Roman"/>
              </w:rPr>
              <w:t>Холодное водоснабжение, горячее водоснабжение, водоотведение (канализация), теплоснабжение, электроснабжение, используемые на общедомовые нужды.</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48164C" w:rsidRPr="00A45E88" w:rsidRDefault="0048164C" w:rsidP="00310C1A">
            <w:pPr>
              <w:ind w:left="132"/>
              <w:rPr>
                <w:rFonts w:ascii="Times New Roman" w:hAnsi="Times New Roman" w:cs="Times New Roman"/>
              </w:rPr>
            </w:pPr>
            <w:r w:rsidRPr="00A45E88">
              <w:rPr>
                <w:rFonts w:ascii="Times New Roman" w:hAnsi="Times New Roman" w:cs="Times New Roman"/>
              </w:rPr>
              <w:t>При наличии принимающего оборудования</w:t>
            </w:r>
          </w:p>
        </w:tc>
      </w:tr>
    </w:tbl>
    <w:p w:rsidR="0048164C" w:rsidRPr="00A45E88" w:rsidRDefault="0048164C" w:rsidP="00310C1A">
      <w:pPr>
        <w:tabs>
          <w:tab w:val="left" w:pos="455"/>
        </w:tabs>
        <w:ind w:left="-426" w:right="-894" w:firstLine="568"/>
        <w:jc w:val="both"/>
        <w:rPr>
          <w:rFonts w:ascii="Times New Roman" w:hAnsi="Times New Roman" w:cs="Times New Roman"/>
        </w:rPr>
      </w:pPr>
      <w:r w:rsidRPr="00A45E88">
        <w:rPr>
          <w:rFonts w:ascii="Times New Roman" w:hAnsi="Times New Roman" w:cs="Times New Roman"/>
        </w:rPr>
        <w:t>6.1.</w:t>
      </w:r>
      <w:r w:rsidRPr="00A45E88">
        <w:rPr>
          <w:rFonts w:ascii="Times New Roman" w:hAnsi="Times New Roman" w:cs="Times New Roman"/>
        </w:rPr>
        <w:tab/>
        <w:t>В случае принятия решения на общем собрании Собственников жилых помещений в многоквартирном доме, о переходе на прямую форму оплаты за коммунальные ресурсы Собственниками непосредственно в ресурсоснабжающие организации, Управляющая организация не заключает или расторгает договора на поставку коммунальных ресурсов в отношении данного многоквартирного дома, но при этом, Управляющая организация отвечает перед Собственниками помещений за надлежащее содержание инженерных сетей, с помощью которых поставляются данные ресурсы Собственникам жилых помещений.</w:t>
      </w:r>
    </w:p>
    <w:p w:rsidR="0048164C" w:rsidRPr="00A45E88" w:rsidRDefault="0048164C" w:rsidP="00310C1A">
      <w:pPr>
        <w:tabs>
          <w:tab w:val="left" w:pos="484"/>
        </w:tabs>
        <w:ind w:left="-426" w:right="-894" w:firstLine="568"/>
        <w:jc w:val="both"/>
        <w:rPr>
          <w:rFonts w:ascii="Times New Roman" w:hAnsi="Times New Roman" w:cs="Times New Roman"/>
        </w:rPr>
      </w:pPr>
      <w:r w:rsidRPr="00A45E88">
        <w:rPr>
          <w:rFonts w:ascii="Times New Roman" w:hAnsi="Times New Roman" w:cs="Times New Roman"/>
        </w:rPr>
        <w:t>6.2.</w:t>
      </w:r>
      <w:r w:rsidRPr="00A45E88">
        <w:rPr>
          <w:rFonts w:ascii="Times New Roman" w:hAnsi="Times New Roman" w:cs="Times New Roman"/>
        </w:rPr>
        <w:tab/>
        <w:t>Настоящий перечень услуг и работ по управлению, содержанию и текущему ремонту общего имущества, а также по предоставлению коммунальных услуг является исчерпывающим. Услуги и работы, не предусмотренные настоящим Перечнем, являются дополнительными и оказываются Застройщику (Собственнику) и выполняются Управляющей организацией за отдельную плату.</w:t>
      </w:r>
    </w:p>
    <w:p w:rsidR="0048164C" w:rsidRDefault="0048164C" w:rsidP="00310C1A">
      <w:pPr>
        <w:tabs>
          <w:tab w:val="left" w:pos="479"/>
        </w:tabs>
        <w:ind w:left="-426" w:right="-894" w:firstLine="568"/>
        <w:jc w:val="both"/>
        <w:rPr>
          <w:rFonts w:ascii="Times New Roman" w:hAnsi="Times New Roman" w:cs="Times New Roman"/>
        </w:rPr>
      </w:pPr>
      <w:r w:rsidRPr="00A45E88">
        <w:rPr>
          <w:rFonts w:ascii="Times New Roman" w:hAnsi="Times New Roman" w:cs="Times New Roman"/>
        </w:rPr>
        <w:t>6.3.</w:t>
      </w:r>
      <w:r w:rsidRPr="00A45E88">
        <w:rPr>
          <w:rFonts w:ascii="Times New Roman" w:hAnsi="Times New Roman" w:cs="Times New Roman"/>
        </w:rPr>
        <w:tab/>
        <w:t>Настоящий Перечень может быть изменен по соглашению сторон, путем проведения общего собрания собственников, с последующим оформлением в виде дополнительного соглашения к настоящему договору.</w:t>
      </w:r>
    </w:p>
    <w:p w:rsidR="0048164C" w:rsidRDefault="0048164C" w:rsidP="00310C1A">
      <w:pPr>
        <w:tabs>
          <w:tab w:val="left" w:pos="479"/>
        </w:tabs>
        <w:ind w:left="-426" w:right="-894" w:firstLine="568"/>
        <w:jc w:val="both"/>
        <w:rPr>
          <w:rFonts w:ascii="Times New Roman" w:hAnsi="Times New Roman" w:cs="Times New Roman"/>
        </w:rPr>
      </w:pPr>
    </w:p>
    <w:p w:rsidR="0048164C" w:rsidRDefault="0048164C" w:rsidP="00310C1A">
      <w:pPr>
        <w:tabs>
          <w:tab w:val="left" w:pos="479"/>
        </w:tabs>
        <w:ind w:left="-426" w:right="-894"/>
        <w:jc w:val="center"/>
        <w:rPr>
          <w:rFonts w:ascii="Times New Roman" w:hAnsi="Times New Roman" w:cs="Times New Roman"/>
          <w:b/>
          <w:bCs/>
        </w:rPr>
      </w:pPr>
      <w:r w:rsidRPr="00A45E88">
        <w:rPr>
          <w:rFonts w:ascii="Times New Roman" w:hAnsi="Times New Roman" w:cs="Times New Roman"/>
          <w:b/>
          <w:bCs/>
        </w:rPr>
        <w:t>7. СОСТАВ ОБЩЕГО ИМУЩЕСТВА МНОГОКВАРТИРНОГО ДОМА</w:t>
      </w:r>
    </w:p>
    <w:p w:rsidR="0048164C" w:rsidRDefault="0048164C" w:rsidP="00310C1A">
      <w:pPr>
        <w:tabs>
          <w:tab w:val="left" w:pos="479"/>
        </w:tabs>
        <w:ind w:left="-426" w:right="-894"/>
        <w:jc w:val="center"/>
        <w:rPr>
          <w:rFonts w:ascii="Times New Roman" w:hAnsi="Times New Roman" w:cs="Times New Roman"/>
          <w:b/>
          <w:bCs/>
        </w:rPr>
      </w:pPr>
    </w:p>
    <w:tbl>
      <w:tblPr>
        <w:tblW w:w="10457"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6"/>
        <w:gridCol w:w="9781"/>
      </w:tblGrid>
      <w:tr w:rsidR="0048164C" w:rsidTr="008F74DB">
        <w:tc>
          <w:tcPr>
            <w:tcW w:w="676" w:type="dxa"/>
          </w:tcPr>
          <w:p w:rsidR="0048164C" w:rsidRPr="008F74DB" w:rsidRDefault="0048164C" w:rsidP="008F74DB">
            <w:pPr>
              <w:ind w:left="-360" w:right="-392"/>
              <w:jc w:val="center"/>
              <w:rPr>
                <w:rFonts w:ascii="Times New Roman" w:hAnsi="Times New Roman" w:cs="Times New Roman"/>
              </w:rPr>
            </w:pPr>
            <w:r w:rsidRPr="008F74DB">
              <w:rPr>
                <w:rFonts w:ascii="Times New Roman" w:hAnsi="Times New Roman" w:cs="Times New Roman"/>
              </w:rPr>
              <w:t>№</w:t>
            </w:r>
          </w:p>
        </w:tc>
        <w:tc>
          <w:tcPr>
            <w:tcW w:w="9781" w:type="dxa"/>
          </w:tcPr>
          <w:p w:rsidR="0048164C" w:rsidRPr="008F74DB" w:rsidRDefault="0048164C" w:rsidP="008F74DB">
            <w:pPr>
              <w:ind w:firstLine="34"/>
              <w:rPr>
                <w:rFonts w:ascii="Times New Roman" w:hAnsi="Times New Roman" w:cs="Times New Roman"/>
              </w:rPr>
            </w:pPr>
            <w:r w:rsidRPr="008F74DB">
              <w:rPr>
                <w:rFonts w:ascii="Times New Roman" w:hAnsi="Times New Roman" w:cs="Times New Roman"/>
              </w:rPr>
              <w:t>Наименование объекта</w:t>
            </w:r>
          </w:p>
        </w:tc>
      </w:tr>
      <w:tr w:rsidR="0048164C" w:rsidTr="008F74DB">
        <w:tc>
          <w:tcPr>
            <w:tcW w:w="676" w:type="dxa"/>
          </w:tcPr>
          <w:p w:rsidR="0048164C" w:rsidRPr="008F74DB" w:rsidRDefault="0048164C" w:rsidP="008F74DB">
            <w:pPr>
              <w:ind w:left="-360" w:right="-392"/>
              <w:jc w:val="center"/>
              <w:rPr>
                <w:rFonts w:ascii="Times New Roman" w:hAnsi="Times New Roman" w:cs="Times New Roman"/>
              </w:rPr>
            </w:pPr>
            <w:r w:rsidRPr="008F74DB">
              <w:rPr>
                <w:rFonts w:ascii="Times New Roman" w:hAnsi="Times New Roman" w:cs="Times New Roman"/>
              </w:rPr>
              <w:t>1</w:t>
            </w:r>
          </w:p>
        </w:tc>
        <w:tc>
          <w:tcPr>
            <w:tcW w:w="9781" w:type="dxa"/>
          </w:tcPr>
          <w:p w:rsidR="0048164C" w:rsidRPr="008F74DB" w:rsidRDefault="0048164C" w:rsidP="008F74DB">
            <w:pPr>
              <w:ind w:firstLine="34"/>
              <w:rPr>
                <w:rFonts w:ascii="Times New Roman" w:hAnsi="Times New Roman" w:cs="Times New Roman"/>
              </w:rPr>
            </w:pPr>
            <w:r w:rsidRPr="008F74DB">
              <w:rPr>
                <w:rFonts w:ascii="Times New Roman" w:hAnsi="Times New Roman" w:cs="Times New Roman"/>
              </w:rPr>
              <w:t>2</w:t>
            </w:r>
          </w:p>
        </w:tc>
      </w:tr>
      <w:tr w:rsidR="0048164C" w:rsidTr="008F74DB">
        <w:tc>
          <w:tcPr>
            <w:tcW w:w="676" w:type="dxa"/>
          </w:tcPr>
          <w:p w:rsidR="0048164C" w:rsidRPr="008F74DB" w:rsidRDefault="0048164C" w:rsidP="008F74DB">
            <w:pPr>
              <w:ind w:left="-360" w:right="-392"/>
              <w:jc w:val="center"/>
              <w:rPr>
                <w:rFonts w:ascii="Times New Roman" w:hAnsi="Times New Roman" w:cs="Times New Roman"/>
              </w:rPr>
            </w:pPr>
            <w:r w:rsidRPr="008F74DB">
              <w:rPr>
                <w:rFonts w:ascii="Times New Roman" w:hAnsi="Times New Roman" w:cs="Times New Roman"/>
              </w:rPr>
              <w:t>1.</w:t>
            </w:r>
          </w:p>
        </w:tc>
        <w:tc>
          <w:tcPr>
            <w:tcW w:w="9781" w:type="dxa"/>
          </w:tcPr>
          <w:p w:rsidR="0048164C" w:rsidRPr="008F74DB" w:rsidRDefault="0048164C" w:rsidP="008F74DB">
            <w:pPr>
              <w:ind w:firstLine="34"/>
              <w:rPr>
                <w:rFonts w:ascii="Times New Roman" w:hAnsi="Times New Roman" w:cs="Times New Roman"/>
              </w:rPr>
            </w:pPr>
            <w:r w:rsidRPr="008F74DB">
              <w:rPr>
                <w:rFonts w:ascii="Times New Roman" w:hAnsi="Times New Roman" w:cs="Times New Roman"/>
              </w:rPr>
              <w:t>Помещения,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том числе:</w:t>
            </w:r>
          </w:p>
        </w:tc>
      </w:tr>
      <w:tr w:rsidR="0048164C" w:rsidTr="008F74DB">
        <w:tc>
          <w:tcPr>
            <w:tcW w:w="676" w:type="dxa"/>
          </w:tcPr>
          <w:p w:rsidR="0048164C" w:rsidRPr="008F74DB" w:rsidRDefault="0048164C" w:rsidP="008F74DB">
            <w:pPr>
              <w:ind w:left="-360" w:right="-392"/>
              <w:jc w:val="center"/>
              <w:rPr>
                <w:rFonts w:ascii="Times New Roman" w:hAnsi="Times New Roman" w:cs="Times New Roman"/>
              </w:rPr>
            </w:pPr>
          </w:p>
        </w:tc>
        <w:tc>
          <w:tcPr>
            <w:tcW w:w="9781" w:type="dxa"/>
          </w:tcPr>
          <w:p w:rsidR="0048164C" w:rsidRPr="008F74DB" w:rsidRDefault="0048164C" w:rsidP="008F74DB">
            <w:pPr>
              <w:ind w:firstLine="34"/>
              <w:rPr>
                <w:rFonts w:ascii="Times New Roman" w:hAnsi="Times New Roman" w:cs="Times New Roman"/>
              </w:rPr>
            </w:pPr>
            <w:r w:rsidRPr="008F74DB">
              <w:rPr>
                <w:rFonts w:ascii="Times New Roman" w:hAnsi="Times New Roman" w:cs="Times New Roman"/>
              </w:rPr>
              <w:t xml:space="preserve">межквартирные площадки, лестницы (сборные ж/б ступени), водомерный узел, электрощитовая, лифт (1 шт., пассажирский - грузоподъемность 630 кг, автоподъемник 3000 кг.), лифтовые </w:t>
            </w:r>
            <w:r>
              <w:rPr>
                <w:rFonts w:ascii="Times New Roman" w:hAnsi="Times New Roman" w:cs="Times New Roman"/>
              </w:rPr>
              <w:t>шахты, машинное отделение, мусоросбор</w:t>
            </w:r>
            <w:r w:rsidRPr="008F74DB">
              <w:rPr>
                <w:rFonts w:ascii="Times New Roman" w:hAnsi="Times New Roman" w:cs="Times New Roman"/>
              </w:rPr>
              <w:t>ники.</w:t>
            </w:r>
          </w:p>
        </w:tc>
      </w:tr>
      <w:tr w:rsidR="0048164C" w:rsidTr="008F74DB">
        <w:tc>
          <w:tcPr>
            <w:tcW w:w="676" w:type="dxa"/>
          </w:tcPr>
          <w:p w:rsidR="0048164C" w:rsidRPr="008F74DB" w:rsidRDefault="0048164C" w:rsidP="008F74DB">
            <w:pPr>
              <w:ind w:left="-360" w:right="-392"/>
              <w:jc w:val="center"/>
              <w:rPr>
                <w:rFonts w:ascii="Times New Roman" w:hAnsi="Times New Roman" w:cs="Times New Roman"/>
              </w:rPr>
            </w:pPr>
            <w:r w:rsidRPr="008F74DB">
              <w:rPr>
                <w:rFonts w:ascii="Times New Roman" w:hAnsi="Times New Roman" w:cs="Times New Roman"/>
              </w:rPr>
              <w:t>2.</w:t>
            </w:r>
          </w:p>
        </w:tc>
        <w:tc>
          <w:tcPr>
            <w:tcW w:w="9781" w:type="dxa"/>
          </w:tcPr>
          <w:p w:rsidR="0048164C" w:rsidRPr="008F74DB" w:rsidRDefault="0048164C" w:rsidP="008F74DB">
            <w:pPr>
              <w:ind w:firstLine="34"/>
              <w:rPr>
                <w:rFonts w:ascii="Times New Roman" w:hAnsi="Times New Roman" w:cs="Times New Roman"/>
              </w:rPr>
            </w:pPr>
            <w:r w:rsidRPr="008F74DB">
              <w:rPr>
                <w:rFonts w:ascii="Times New Roman" w:hAnsi="Times New Roman" w:cs="Times New Roman"/>
              </w:rPr>
              <w:t>Кры</w:t>
            </w:r>
            <w:r>
              <w:rPr>
                <w:rFonts w:ascii="Times New Roman" w:hAnsi="Times New Roman" w:cs="Times New Roman"/>
              </w:rPr>
              <w:t>ша (совмещенная, плоская, с 2-х</w:t>
            </w:r>
            <w:r w:rsidRPr="008F74DB">
              <w:rPr>
                <w:rFonts w:ascii="Times New Roman" w:hAnsi="Times New Roman" w:cs="Times New Roman"/>
              </w:rPr>
              <w:t>слойным покрытием).</w:t>
            </w:r>
          </w:p>
        </w:tc>
      </w:tr>
      <w:tr w:rsidR="0048164C" w:rsidTr="008F74DB">
        <w:tc>
          <w:tcPr>
            <w:tcW w:w="676" w:type="dxa"/>
          </w:tcPr>
          <w:p w:rsidR="0048164C" w:rsidRPr="008F74DB" w:rsidRDefault="0048164C" w:rsidP="008F74DB">
            <w:pPr>
              <w:ind w:left="-360" w:right="-392"/>
              <w:jc w:val="center"/>
              <w:rPr>
                <w:rFonts w:ascii="Times New Roman" w:hAnsi="Times New Roman" w:cs="Times New Roman"/>
              </w:rPr>
            </w:pPr>
            <w:r w:rsidRPr="008F74DB">
              <w:rPr>
                <w:rFonts w:ascii="Times New Roman" w:hAnsi="Times New Roman" w:cs="Times New Roman"/>
              </w:rPr>
              <w:t>3.</w:t>
            </w:r>
          </w:p>
        </w:tc>
        <w:tc>
          <w:tcPr>
            <w:tcW w:w="9781" w:type="dxa"/>
          </w:tcPr>
          <w:p w:rsidR="0048164C" w:rsidRPr="008F74DB" w:rsidRDefault="0048164C" w:rsidP="008F74DB">
            <w:pPr>
              <w:ind w:firstLine="34"/>
              <w:rPr>
                <w:rFonts w:ascii="Times New Roman" w:hAnsi="Times New Roman" w:cs="Times New Roman"/>
              </w:rPr>
            </w:pPr>
            <w:r w:rsidRPr="008F74DB">
              <w:rPr>
                <w:rFonts w:ascii="Times New Roman" w:hAnsi="Times New Roman" w:cs="Times New Roman"/>
              </w:rPr>
              <w:t>Ограждающие несущие конструкции многоквартирного дома, в том числе:</w:t>
            </w:r>
          </w:p>
        </w:tc>
      </w:tr>
      <w:tr w:rsidR="0048164C" w:rsidTr="008F74DB">
        <w:tc>
          <w:tcPr>
            <w:tcW w:w="676" w:type="dxa"/>
          </w:tcPr>
          <w:p w:rsidR="0048164C" w:rsidRPr="008F74DB" w:rsidRDefault="0048164C" w:rsidP="008F74DB">
            <w:pPr>
              <w:ind w:left="-360" w:right="-392"/>
              <w:jc w:val="center"/>
              <w:rPr>
                <w:rFonts w:ascii="Times New Roman" w:hAnsi="Times New Roman" w:cs="Times New Roman"/>
              </w:rPr>
            </w:pPr>
          </w:p>
        </w:tc>
        <w:tc>
          <w:tcPr>
            <w:tcW w:w="9781" w:type="dxa"/>
          </w:tcPr>
          <w:p w:rsidR="0048164C" w:rsidRPr="008F74DB" w:rsidRDefault="0048164C" w:rsidP="008F74DB">
            <w:pPr>
              <w:ind w:firstLine="34"/>
              <w:rPr>
                <w:rFonts w:ascii="Times New Roman" w:hAnsi="Times New Roman" w:cs="Times New Roman"/>
              </w:rPr>
            </w:pPr>
            <w:r w:rsidRPr="008F74DB">
              <w:rPr>
                <w:rFonts w:ascii="Times New Roman" w:hAnsi="Times New Roman" w:cs="Times New Roman"/>
              </w:rPr>
              <w:t>фундамент (свайный, из ж/б свай), несущие стены (силикатный кирпич), перекрытия (круглопустотные сборные ж/б плиты с заполнением продольных швов цементно-песчанным раствором).</w:t>
            </w:r>
          </w:p>
        </w:tc>
      </w:tr>
      <w:tr w:rsidR="0048164C" w:rsidTr="008F74DB">
        <w:tc>
          <w:tcPr>
            <w:tcW w:w="676" w:type="dxa"/>
          </w:tcPr>
          <w:p w:rsidR="0048164C" w:rsidRPr="008F74DB" w:rsidRDefault="0048164C" w:rsidP="008F74DB">
            <w:pPr>
              <w:ind w:left="-360" w:right="-392"/>
              <w:jc w:val="center"/>
              <w:rPr>
                <w:rFonts w:ascii="Times New Roman" w:hAnsi="Times New Roman" w:cs="Times New Roman"/>
              </w:rPr>
            </w:pPr>
            <w:r w:rsidRPr="008F74DB">
              <w:rPr>
                <w:rFonts w:ascii="Times New Roman" w:hAnsi="Times New Roman" w:cs="Times New Roman"/>
              </w:rPr>
              <w:t>4.</w:t>
            </w:r>
          </w:p>
        </w:tc>
        <w:tc>
          <w:tcPr>
            <w:tcW w:w="9781" w:type="dxa"/>
          </w:tcPr>
          <w:p w:rsidR="0048164C" w:rsidRPr="008F74DB" w:rsidRDefault="0048164C" w:rsidP="008F74DB">
            <w:pPr>
              <w:ind w:firstLine="34"/>
              <w:rPr>
                <w:rFonts w:ascii="Times New Roman" w:hAnsi="Times New Roman" w:cs="Times New Roman"/>
              </w:rPr>
            </w:pPr>
            <w:r w:rsidRPr="008F74DB">
              <w:rPr>
                <w:rFonts w:ascii="Times New Roman" w:hAnsi="Times New Roman" w:cs="Times New Roman"/>
              </w:rPr>
              <w:t>Ограждающие не несущие конструкции многоквартирного дома, обслуживающие более одного жилого и (или) нежилого помещения, находящиеся за пределами жилых и нежилых помещений, в том числе:</w:t>
            </w:r>
          </w:p>
        </w:tc>
      </w:tr>
      <w:tr w:rsidR="0048164C" w:rsidTr="008F74DB">
        <w:tc>
          <w:tcPr>
            <w:tcW w:w="676" w:type="dxa"/>
          </w:tcPr>
          <w:p w:rsidR="0048164C" w:rsidRPr="008F74DB" w:rsidRDefault="0048164C" w:rsidP="008F74DB">
            <w:pPr>
              <w:ind w:left="-360" w:right="-392"/>
              <w:jc w:val="center"/>
              <w:rPr>
                <w:rFonts w:ascii="Times New Roman" w:hAnsi="Times New Roman" w:cs="Times New Roman"/>
              </w:rPr>
            </w:pPr>
          </w:p>
        </w:tc>
        <w:tc>
          <w:tcPr>
            <w:tcW w:w="9781" w:type="dxa"/>
          </w:tcPr>
          <w:p w:rsidR="0048164C" w:rsidRPr="008F74DB" w:rsidRDefault="0048164C" w:rsidP="008F74DB">
            <w:pPr>
              <w:ind w:firstLine="34"/>
              <w:rPr>
                <w:rFonts w:ascii="Times New Roman" w:hAnsi="Times New Roman" w:cs="Times New Roman"/>
              </w:rPr>
            </w:pPr>
            <w:r w:rsidRPr="008F74DB">
              <w:rPr>
                <w:rFonts w:ascii="Times New Roman" w:hAnsi="Times New Roman" w:cs="Times New Roman"/>
              </w:rPr>
              <w:t>окна помещений общего пользования, двери помещений общего пользования, перила, парапеты, пандусы, полы мест общего пользования, отделка внутренняя и наружная.</w:t>
            </w:r>
          </w:p>
        </w:tc>
      </w:tr>
      <w:tr w:rsidR="0048164C" w:rsidTr="008F74DB">
        <w:tc>
          <w:tcPr>
            <w:tcW w:w="676" w:type="dxa"/>
          </w:tcPr>
          <w:p w:rsidR="0048164C" w:rsidRPr="008F74DB" w:rsidRDefault="0048164C" w:rsidP="008F74DB">
            <w:pPr>
              <w:ind w:left="-360" w:right="-392"/>
              <w:jc w:val="center"/>
              <w:rPr>
                <w:rFonts w:ascii="Times New Roman" w:hAnsi="Times New Roman" w:cs="Times New Roman"/>
              </w:rPr>
            </w:pPr>
            <w:r w:rsidRPr="008F74DB">
              <w:rPr>
                <w:rFonts w:ascii="Times New Roman" w:hAnsi="Times New Roman" w:cs="Times New Roman"/>
              </w:rPr>
              <w:t>5.</w:t>
            </w:r>
          </w:p>
        </w:tc>
        <w:tc>
          <w:tcPr>
            <w:tcW w:w="9781" w:type="dxa"/>
          </w:tcPr>
          <w:p w:rsidR="0048164C" w:rsidRPr="008F74DB" w:rsidRDefault="0048164C" w:rsidP="008F74DB">
            <w:pPr>
              <w:ind w:firstLine="34"/>
              <w:rPr>
                <w:rFonts w:ascii="Times New Roman" w:hAnsi="Times New Roman" w:cs="Times New Roman"/>
              </w:rPr>
            </w:pPr>
            <w:r w:rsidRPr="008F74DB">
              <w:rPr>
                <w:rFonts w:ascii="Times New Roman" w:hAnsi="Times New Roman" w:cs="Times New Roman"/>
              </w:rPr>
              <w:t>Механическое,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r>
      <w:tr w:rsidR="0048164C" w:rsidTr="008F74DB">
        <w:tc>
          <w:tcPr>
            <w:tcW w:w="676" w:type="dxa"/>
          </w:tcPr>
          <w:p w:rsidR="0048164C" w:rsidRPr="008F74DB" w:rsidRDefault="0048164C" w:rsidP="008F74DB">
            <w:pPr>
              <w:ind w:left="-360" w:right="-392"/>
              <w:jc w:val="center"/>
              <w:rPr>
                <w:rFonts w:ascii="Times New Roman" w:hAnsi="Times New Roman" w:cs="Times New Roman"/>
              </w:rPr>
            </w:pPr>
            <w:r w:rsidRPr="008F74DB">
              <w:rPr>
                <w:rFonts w:ascii="Times New Roman" w:hAnsi="Times New Roman" w:cs="Times New Roman"/>
              </w:rPr>
              <w:t>5.1</w:t>
            </w:r>
          </w:p>
        </w:tc>
        <w:tc>
          <w:tcPr>
            <w:tcW w:w="9781" w:type="dxa"/>
          </w:tcPr>
          <w:p w:rsidR="0048164C" w:rsidRPr="008F74DB" w:rsidRDefault="0048164C" w:rsidP="008F74DB">
            <w:pPr>
              <w:ind w:firstLine="34"/>
              <w:rPr>
                <w:rFonts w:ascii="Times New Roman" w:hAnsi="Times New Roman" w:cs="Times New Roman"/>
              </w:rPr>
            </w:pPr>
            <w:r w:rsidRPr="008F74DB">
              <w:rPr>
                <w:rFonts w:ascii="Times New Roman" w:hAnsi="Times New Roman" w:cs="Times New Roman"/>
              </w:rPr>
              <w:t>Система трубопроводов:</w:t>
            </w:r>
          </w:p>
        </w:tc>
      </w:tr>
      <w:tr w:rsidR="0048164C" w:rsidTr="008F74DB">
        <w:tc>
          <w:tcPr>
            <w:tcW w:w="676" w:type="dxa"/>
          </w:tcPr>
          <w:p w:rsidR="0048164C" w:rsidRPr="008F74DB" w:rsidRDefault="0048164C" w:rsidP="008F74DB">
            <w:pPr>
              <w:ind w:left="-360" w:right="-392"/>
              <w:jc w:val="center"/>
              <w:rPr>
                <w:rFonts w:ascii="Times New Roman" w:hAnsi="Times New Roman" w:cs="Times New Roman"/>
              </w:rPr>
            </w:pPr>
          </w:p>
        </w:tc>
        <w:tc>
          <w:tcPr>
            <w:tcW w:w="9781" w:type="dxa"/>
          </w:tcPr>
          <w:p w:rsidR="0048164C" w:rsidRPr="008F74DB" w:rsidRDefault="0048164C" w:rsidP="008F74DB">
            <w:pPr>
              <w:ind w:firstLine="34"/>
              <w:rPr>
                <w:rFonts w:ascii="Times New Roman" w:hAnsi="Times New Roman" w:cs="Times New Roman"/>
              </w:rPr>
            </w:pPr>
            <w:r w:rsidRPr="008F74DB">
              <w:rPr>
                <w:rFonts w:ascii="Times New Roman" w:hAnsi="Times New Roman" w:cs="Times New Roman"/>
                <w:b/>
                <w:bCs/>
                <w:i/>
                <w:iCs/>
              </w:rPr>
              <w:t>водоснабжение: хоз</w:t>
            </w:r>
            <w:r>
              <w:rPr>
                <w:rFonts w:ascii="Times New Roman" w:hAnsi="Times New Roman" w:cs="Times New Roman"/>
                <w:b/>
                <w:bCs/>
                <w:i/>
                <w:iCs/>
              </w:rPr>
              <w:t xml:space="preserve">. – </w:t>
            </w:r>
            <w:r w:rsidRPr="008F74DB">
              <w:rPr>
                <w:rFonts w:ascii="Times New Roman" w:hAnsi="Times New Roman" w:cs="Times New Roman"/>
                <w:b/>
                <w:bCs/>
                <w:i/>
                <w:iCs/>
              </w:rPr>
              <w:t>питьевой водопровод, противопожарный водопровод (система водопровода смонтирована из полиэтиленовых труб), стояки, регулирующая и запорная арматура.</w:t>
            </w:r>
          </w:p>
        </w:tc>
      </w:tr>
      <w:tr w:rsidR="0048164C" w:rsidTr="008F74DB">
        <w:tc>
          <w:tcPr>
            <w:tcW w:w="676" w:type="dxa"/>
          </w:tcPr>
          <w:p w:rsidR="0048164C" w:rsidRPr="008F74DB" w:rsidRDefault="0048164C" w:rsidP="008F74DB">
            <w:pPr>
              <w:ind w:left="-360" w:right="-392"/>
              <w:jc w:val="center"/>
              <w:rPr>
                <w:rFonts w:ascii="Times New Roman" w:hAnsi="Times New Roman" w:cs="Times New Roman"/>
              </w:rPr>
            </w:pPr>
          </w:p>
        </w:tc>
        <w:tc>
          <w:tcPr>
            <w:tcW w:w="9781" w:type="dxa"/>
          </w:tcPr>
          <w:p w:rsidR="0048164C" w:rsidRPr="008F74DB" w:rsidRDefault="0048164C" w:rsidP="008F74DB">
            <w:pPr>
              <w:ind w:firstLine="34"/>
              <w:rPr>
                <w:rFonts w:ascii="Times New Roman" w:hAnsi="Times New Roman" w:cs="Times New Roman"/>
              </w:rPr>
            </w:pPr>
            <w:r w:rsidRPr="008F74DB">
              <w:rPr>
                <w:rFonts w:ascii="Times New Roman" w:hAnsi="Times New Roman" w:cs="Times New Roman"/>
                <w:b/>
                <w:bCs/>
                <w:i/>
                <w:iCs/>
              </w:rPr>
              <w:t>Водоотведение (</w:t>
            </w:r>
            <w:r w:rsidRPr="0049419C">
              <w:rPr>
                <w:rFonts w:ascii="Times New Roman" w:hAnsi="Times New Roman" w:cs="Times New Roman"/>
                <w:b/>
                <w:bCs/>
                <w:i/>
                <w:iCs/>
              </w:rPr>
              <w:t>канализаиия)</w:t>
            </w:r>
            <w:r w:rsidRPr="008F74DB">
              <w:rPr>
                <w:rFonts w:ascii="Times New Roman" w:hAnsi="Times New Roman" w:cs="Times New Roman"/>
                <w:b/>
                <w:bCs/>
                <w:i/>
                <w:iCs/>
              </w:rPr>
              <w:t xml:space="preserve">: бытовая канализация (система смонтирована из труб ПВХ, обратные клапаны, остальная часть </w:t>
            </w:r>
            <w:r>
              <w:rPr>
                <w:rFonts w:ascii="Times New Roman" w:hAnsi="Times New Roman" w:cs="Times New Roman"/>
                <w:b/>
                <w:bCs/>
                <w:i/>
                <w:iCs/>
              </w:rPr>
              <w:t>–</w:t>
            </w:r>
            <w:r w:rsidRPr="008F74DB">
              <w:rPr>
                <w:rFonts w:ascii="Times New Roman" w:hAnsi="Times New Roman" w:cs="Times New Roman"/>
                <w:b/>
                <w:bCs/>
                <w:i/>
                <w:iCs/>
              </w:rPr>
              <w:t xml:space="preserve"> пластмассовые канализационные трубы), внутренний водосток, стояки (сеть водостока смонтирована по чердаку из пластмассовых канализационных труб, стояки и выпуски из полиэтиленновых напорных труб), тройник на стояке.</w:t>
            </w:r>
          </w:p>
        </w:tc>
      </w:tr>
      <w:tr w:rsidR="0048164C" w:rsidTr="008F74DB">
        <w:tc>
          <w:tcPr>
            <w:tcW w:w="676" w:type="dxa"/>
          </w:tcPr>
          <w:p w:rsidR="0048164C" w:rsidRPr="008F74DB" w:rsidRDefault="0048164C" w:rsidP="008F74DB">
            <w:pPr>
              <w:ind w:left="-360" w:right="-392"/>
              <w:jc w:val="center"/>
              <w:rPr>
                <w:rFonts w:ascii="Times New Roman" w:hAnsi="Times New Roman" w:cs="Times New Roman"/>
              </w:rPr>
            </w:pPr>
          </w:p>
        </w:tc>
        <w:tc>
          <w:tcPr>
            <w:tcW w:w="9781" w:type="dxa"/>
          </w:tcPr>
          <w:p w:rsidR="0048164C" w:rsidRPr="008F74DB" w:rsidRDefault="0048164C" w:rsidP="008F74DB">
            <w:pPr>
              <w:ind w:firstLine="34"/>
              <w:rPr>
                <w:rFonts w:ascii="Times New Roman" w:hAnsi="Times New Roman" w:cs="Times New Roman"/>
              </w:rPr>
            </w:pPr>
            <w:r w:rsidRPr="008F74DB">
              <w:rPr>
                <w:rFonts w:ascii="Times New Roman" w:hAnsi="Times New Roman" w:cs="Times New Roman"/>
                <w:b/>
                <w:bCs/>
                <w:i/>
                <w:iCs/>
              </w:rPr>
              <w:t>Отопление: отопительные приборы на лестничных клетках</w:t>
            </w:r>
          </w:p>
        </w:tc>
      </w:tr>
      <w:tr w:rsidR="0048164C" w:rsidTr="008F74DB">
        <w:tc>
          <w:tcPr>
            <w:tcW w:w="676" w:type="dxa"/>
          </w:tcPr>
          <w:p w:rsidR="0048164C" w:rsidRPr="008F74DB" w:rsidRDefault="0048164C" w:rsidP="008F74DB">
            <w:pPr>
              <w:ind w:left="-360" w:right="-392"/>
              <w:jc w:val="center"/>
              <w:rPr>
                <w:rFonts w:ascii="Times New Roman" w:hAnsi="Times New Roman" w:cs="Times New Roman"/>
              </w:rPr>
            </w:pPr>
          </w:p>
        </w:tc>
        <w:tc>
          <w:tcPr>
            <w:tcW w:w="9781" w:type="dxa"/>
          </w:tcPr>
          <w:p w:rsidR="0048164C" w:rsidRPr="008F74DB" w:rsidRDefault="0048164C" w:rsidP="008F74DB">
            <w:pPr>
              <w:ind w:firstLine="34"/>
              <w:rPr>
                <w:rFonts w:ascii="Times New Roman" w:hAnsi="Times New Roman" w:cs="Times New Roman"/>
              </w:rPr>
            </w:pPr>
            <w:r w:rsidRPr="008F74DB">
              <w:rPr>
                <w:rFonts w:ascii="Times New Roman" w:hAnsi="Times New Roman" w:cs="Times New Roman"/>
                <w:b/>
                <w:bCs/>
                <w:i/>
                <w:iCs/>
              </w:rPr>
              <w:t xml:space="preserve">горячее водоснабжение', водопровод (система централизованная от автономной газовой котельной), стояки, регулирующая и запорная арматура </w:t>
            </w:r>
            <w:r>
              <w:rPr>
                <w:rFonts w:ascii="Times New Roman" w:hAnsi="Times New Roman" w:cs="Times New Roman"/>
                <w:b/>
                <w:bCs/>
                <w:i/>
                <w:iCs/>
              </w:rPr>
              <w:t>–</w:t>
            </w:r>
            <w:r w:rsidRPr="008F74DB">
              <w:rPr>
                <w:rFonts w:ascii="Times New Roman" w:hAnsi="Times New Roman" w:cs="Times New Roman"/>
                <w:b/>
                <w:bCs/>
                <w:i/>
                <w:iCs/>
              </w:rPr>
              <w:t xml:space="preserve"> нежилые помещения</w:t>
            </w:r>
          </w:p>
        </w:tc>
      </w:tr>
      <w:tr w:rsidR="0048164C" w:rsidTr="008F74DB">
        <w:tc>
          <w:tcPr>
            <w:tcW w:w="676" w:type="dxa"/>
          </w:tcPr>
          <w:p w:rsidR="0048164C" w:rsidRPr="008F74DB" w:rsidRDefault="0048164C" w:rsidP="008F74DB">
            <w:pPr>
              <w:ind w:left="-360" w:right="-392"/>
              <w:jc w:val="center"/>
              <w:rPr>
                <w:rFonts w:ascii="Times New Roman" w:hAnsi="Times New Roman" w:cs="Times New Roman"/>
              </w:rPr>
            </w:pPr>
          </w:p>
        </w:tc>
        <w:tc>
          <w:tcPr>
            <w:tcW w:w="9781" w:type="dxa"/>
          </w:tcPr>
          <w:p w:rsidR="0048164C" w:rsidRPr="008F74DB" w:rsidRDefault="0048164C" w:rsidP="008F74DB">
            <w:pPr>
              <w:ind w:firstLine="34"/>
              <w:rPr>
                <w:rFonts w:ascii="Times New Roman" w:hAnsi="Times New Roman" w:cs="Times New Roman"/>
              </w:rPr>
            </w:pPr>
            <w:r w:rsidRPr="008F74DB">
              <w:rPr>
                <w:rFonts w:ascii="Times New Roman" w:hAnsi="Times New Roman" w:cs="Times New Roman"/>
                <w:b/>
                <w:bCs/>
                <w:i/>
                <w:iCs/>
              </w:rPr>
              <w:t>газоснабжение: от вводной задвижки многоквартирного дома до первой запорной арматуры квартиры</w:t>
            </w:r>
          </w:p>
        </w:tc>
      </w:tr>
      <w:tr w:rsidR="0048164C" w:rsidTr="008F74DB">
        <w:tc>
          <w:tcPr>
            <w:tcW w:w="676" w:type="dxa"/>
          </w:tcPr>
          <w:p w:rsidR="0048164C" w:rsidRPr="008F74DB" w:rsidRDefault="0048164C" w:rsidP="008F74DB">
            <w:pPr>
              <w:ind w:left="-360" w:right="-392"/>
              <w:jc w:val="center"/>
              <w:rPr>
                <w:rFonts w:ascii="Times New Roman" w:hAnsi="Times New Roman" w:cs="Times New Roman"/>
              </w:rPr>
            </w:pPr>
            <w:r w:rsidRPr="008F74DB">
              <w:rPr>
                <w:rFonts w:ascii="Times New Roman" w:hAnsi="Times New Roman" w:cs="Times New Roman"/>
              </w:rPr>
              <w:t>5.2</w:t>
            </w:r>
          </w:p>
        </w:tc>
        <w:tc>
          <w:tcPr>
            <w:tcW w:w="9781" w:type="dxa"/>
          </w:tcPr>
          <w:p w:rsidR="0048164C" w:rsidRPr="008F74DB" w:rsidRDefault="0048164C" w:rsidP="008F74DB">
            <w:pPr>
              <w:ind w:firstLine="34"/>
              <w:rPr>
                <w:rFonts w:ascii="Times New Roman" w:hAnsi="Times New Roman" w:cs="Times New Roman"/>
              </w:rPr>
            </w:pPr>
            <w:r w:rsidRPr="008F74DB">
              <w:rPr>
                <w:rFonts w:ascii="Times New Roman" w:hAnsi="Times New Roman" w:cs="Times New Roman"/>
              </w:rPr>
              <w:t>Система электрических сетей:</w:t>
            </w:r>
          </w:p>
        </w:tc>
      </w:tr>
      <w:tr w:rsidR="0048164C" w:rsidTr="008F74DB">
        <w:tc>
          <w:tcPr>
            <w:tcW w:w="676" w:type="dxa"/>
          </w:tcPr>
          <w:p w:rsidR="0048164C" w:rsidRPr="008F74DB" w:rsidRDefault="0048164C" w:rsidP="008F74DB">
            <w:pPr>
              <w:ind w:left="-360" w:right="-392"/>
              <w:jc w:val="center"/>
              <w:rPr>
                <w:rFonts w:ascii="Times New Roman" w:hAnsi="Times New Roman" w:cs="Times New Roman"/>
              </w:rPr>
            </w:pPr>
          </w:p>
        </w:tc>
        <w:tc>
          <w:tcPr>
            <w:tcW w:w="9781" w:type="dxa"/>
          </w:tcPr>
          <w:p w:rsidR="0048164C" w:rsidRPr="008F74DB" w:rsidRDefault="0048164C" w:rsidP="008F74DB">
            <w:pPr>
              <w:ind w:firstLine="34"/>
              <w:rPr>
                <w:rFonts w:ascii="Times New Roman" w:hAnsi="Times New Roman" w:cs="Times New Roman"/>
              </w:rPr>
            </w:pPr>
            <w:r w:rsidRPr="008F74DB">
              <w:rPr>
                <w:rFonts w:ascii="Times New Roman" w:hAnsi="Times New Roman" w:cs="Times New Roman"/>
              </w:rPr>
              <w:t>- вводно-распределительные устройства</w:t>
            </w:r>
          </w:p>
        </w:tc>
      </w:tr>
      <w:tr w:rsidR="0048164C" w:rsidTr="008F74DB">
        <w:tc>
          <w:tcPr>
            <w:tcW w:w="676" w:type="dxa"/>
          </w:tcPr>
          <w:p w:rsidR="0048164C" w:rsidRPr="008F74DB" w:rsidRDefault="0048164C" w:rsidP="008F74DB">
            <w:pPr>
              <w:ind w:left="-360" w:right="-392"/>
              <w:jc w:val="center"/>
              <w:rPr>
                <w:rFonts w:ascii="Times New Roman" w:hAnsi="Times New Roman" w:cs="Times New Roman"/>
              </w:rPr>
            </w:pPr>
          </w:p>
        </w:tc>
        <w:tc>
          <w:tcPr>
            <w:tcW w:w="9781" w:type="dxa"/>
          </w:tcPr>
          <w:p w:rsidR="0048164C" w:rsidRPr="008F74DB" w:rsidRDefault="0048164C" w:rsidP="008F74DB">
            <w:pPr>
              <w:ind w:firstLine="34"/>
              <w:rPr>
                <w:rFonts w:ascii="Times New Roman" w:hAnsi="Times New Roman" w:cs="Times New Roman"/>
              </w:rPr>
            </w:pPr>
            <w:r w:rsidRPr="008F74DB">
              <w:rPr>
                <w:rFonts w:ascii="Times New Roman" w:hAnsi="Times New Roman" w:cs="Times New Roman"/>
              </w:rPr>
              <w:t>- этажные щитки и шкафы</w:t>
            </w:r>
          </w:p>
        </w:tc>
      </w:tr>
      <w:tr w:rsidR="0048164C" w:rsidTr="008F74DB">
        <w:tc>
          <w:tcPr>
            <w:tcW w:w="676" w:type="dxa"/>
          </w:tcPr>
          <w:p w:rsidR="0048164C" w:rsidRPr="008F74DB" w:rsidRDefault="0048164C" w:rsidP="008F74DB">
            <w:pPr>
              <w:ind w:left="-360" w:right="-392"/>
              <w:jc w:val="center"/>
              <w:rPr>
                <w:rFonts w:ascii="Times New Roman" w:hAnsi="Times New Roman" w:cs="Times New Roman"/>
              </w:rPr>
            </w:pPr>
          </w:p>
        </w:tc>
        <w:tc>
          <w:tcPr>
            <w:tcW w:w="9781" w:type="dxa"/>
          </w:tcPr>
          <w:p w:rsidR="0048164C" w:rsidRPr="008F74DB" w:rsidRDefault="0048164C" w:rsidP="008F74DB">
            <w:pPr>
              <w:ind w:firstLine="34"/>
              <w:rPr>
                <w:rFonts w:ascii="Times New Roman" w:hAnsi="Times New Roman" w:cs="Times New Roman"/>
              </w:rPr>
            </w:pPr>
            <w:r w:rsidRPr="008F74DB">
              <w:rPr>
                <w:rFonts w:ascii="Times New Roman" w:hAnsi="Times New Roman" w:cs="Times New Roman"/>
              </w:rPr>
              <w:t>- осветительные установки помещений общего пользования</w:t>
            </w:r>
          </w:p>
        </w:tc>
      </w:tr>
      <w:tr w:rsidR="0048164C" w:rsidTr="008F74DB">
        <w:tc>
          <w:tcPr>
            <w:tcW w:w="676" w:type="dxa"/>
          </w:tcPr>
          <w:p w:rsidR="0048164C" w:rsidRPr="008F74DB" w:rsidRDefault="0048164C" w:rsidP="008F74DB">
            <w:pPr>
              <w:ind w:left="-360" w:right="-392"/>
              <w:jc w:val="center"/>
              <w:rPr>
                <w:rFonts w:ascii="Times New Roman" w:hAnsi="Times New Roman" w:cs="Times New Roman"/>
              </w:rPr>
            </w:pPr>
          </w:p>
        </w:tc>
        <w:tc>
          <w:tcPr>
            <w:tcW w:w="9781" w:type="dxa"/>
          </w:tcPr>
          <w:p w:rsidR="0048164C" w:rsidRPr="008F74DB" w:rsidRDefault="0048164C" w:rsidP="008F74DB">
            <w:pPr>
              <w:ind w:firstLine="34"/>
              <w:rPr>
                <w:rFonts w:ascii="Times New Roman" w:hAnsi="Times New Roman" w:cs="Times New Roman"/>
              </w:rPr>
            </w:pPr>
            <w:r w:rsidRPr="008F74DB">
              <w:rPr>
                <w:rFonts w:ascii="Times New Roman" w:hAnsi="Times New Roman" w:cs="Times New Roman"/>
              </w:rPr>
              <w:t>- электрическая проводка (кабель) в пределах границ эксплуатационной ответственности Управляющей организации</w:t>
            </w:r>
          </w:p>
        </w:tc>
      </w:tr>
      <w:tr w:rsidR="0048164C" w:rsidTr="008F74DB">
        <w:tc>
          <w:tcPr>
            <w:tcW w:w="676" w:type="dxa"/>
          </w:tcPr>
          <w:p w:rsidR="0048164C" w:rsidRPr="008F74DB" w:rsidRDefault="0048164C" w:rsidP="008F74DB">
            <w:pPr>
              <w:ind w:left="-360" w:right="-392"/>
              <w:jc w:val="center"/>
              <w:rPr>
                <w:rFonts w:ascii="Times New Roman" w:hAnsi="Times New Roman" w:cs="Times New Roman"/>
              </w:rPr>
            </w:pPr>
          </w:p>
        </w:tc>
        <w:tc>
          <w:tcPr>
            <w:tcW w:w="9781" w:type="dxa"/>
          </w:tcPr>
          <w:p w:rsidR="0048164C" w:rsidRPr="008F74DB" w:rsidRDefault="0048164C" w:rsidP="008F74DB">
            <w:pPr>
              <w:ind w:firstLine="34"/>
              <w:rPr>
                <w:rFonts w:ascii="Times New Roman" w:hAnsi="Times New Roman" w:cs="Times New Roman"/>
              </w:rPr>
            </w:pPr>
            <w:r w:rsidRPr="008F74DB">
              <w:rPr>
                <w:rFonts w:ascii="Times New Roman" w:hAnsi="Times New Roman" w:cs="Times New Roman"/>
              </w:rPr>
              <w:t>- автоматические запирающие устройства входной двери подъезда многоквартирного дома (в т.ч. панель вызова, блок питания, электромагнитный замок, доводчик, блок коммутации, кабельная сеть)</w:t>
            </w:r>
          </w:p>
        </w:tc>
      </w:tr>
      <w:tr w:rsidR="0048164C" w:rsidTr="008F74DB">
        <w:tc>
          <w:tcPr>
            <w:tcW w:w="676" w:type="dxa"/>
          </w:tcPr>
          <w:p w:rsidR="0048164C" w:rsidRPr="008F74DB" w:rsidRDefault="0048164C" w:rsidP="008F74DB">
            <w:pPr>
              <w:ind w:left="-360" w:right="-392"/>
              <w:jc w:val="center"/>
              <w:rPr>
                <w:rFonts w:ascii="Times New Roman" w:hAnsi="Times New Roman" w:cs="Times New Roman"/>
              </w:rPr>
            </w:pPr>
            <w:r w:rsidRPr="008F74DB">
              <w:rPr>
                <w:rFonts w:ascii="Times New Roman" w:hAnsi="Times New Roman" w:cs="Times New Roman"/>
              </w:rPr>
              <w:t>5.3.</w:t>
            </w:r>
          </w:p>
        </w:tc>
        <w:tc>
          <w:tcPr>
            <w:tcW w:w="9781" w:type="dxa"/>
          </w:tcPr>
          <w:p w:rsidR="0048164C" w:rsidRPr="008F74DB" w:rsidRDefault="0048164C" w:rsidP="008F74DB">
            <w:pPr>
              <w:ind w:firstLine="34"/>
              <w:rPr>
                <w:rFonts w:ascii="Times New Roman" w:hAnsi="Times New Roman" w:cs="Times New Roman"/>
              </w:rPr>
            </w:pPr>
            <w:r w:rsidRPr="008F74DB">
              <w:rPr>
                <w:rFonts w:ascii="Times New Roman" w:hAnsi="Times New Roman" w:cs="Times New Roman"/>
              </w:rPr>
              <w:t xml:space="preserve">Общедомовые приборы учёта: вода (холодная), газ </w:t>
            </w:r>
            <w:r>
              <w:rPr>
                <w:rFonts w:ascii="Times New Roman" w:hAnsi="Times New Roman" w:cs="Times New Roman"/>
              </w:rPr>
              <w:t>–</w:t>
            </w:r>
            <w:r w:rsidRPr="008F74DB">
              <w:rPr>
                <w:rFonts w:ascii="Times New Roman" w:hAnsi="Times New Roman" w:cs="Times New Roman"/>
              </w:rPr>
              <w:t xml:space="preserve"> нежилые помещения, электрическая энергия.</w:t>
            </w:r>
          </w:p>
        </w:tc>
      </w:tr>
      <w:tr w:rsidR="0048164C" w:rsidTr="008F74DB">
        <w:tc>
          <w:tcPr>
            <w:tcW w:w="676" w:type="dxa"/>
          </w:tcPr>
          <w:p w:rsidR="0048164C" w:rsidRPr="008F74DB" w:rsidRDefault="0048164C" w:rsidP="008F74DB">
            <w:pPr>
              <w:ind w:left="-360" w:right="-392"/>
              <w:jc w:val="center"/>
              <w:rPr>
                <w:rFonts w:ascii="Times New Roman" w:hAnsi="Times New Roman" w:cs="Times New Roman"/>
              </w:rPr>
            </w:pPr>
            <w:r w:rsidRPr="008F74DB">
              <w:rPr>
                <w:rFonts w:ascii="Times New Roman" w:hAnsi="Times New Roman" w:cs="Times New Roman"/>
              </w:rPr>
              <w:t>5.4.</w:t>
            </w:r>
          </w:p>
        </w:tc>
        <w:tc>
          <w:tcPr>
            <w:tcW w:w="9781" w:type="dxa"/>
          </w:tcPr>
          <w:p w:rsidR="0048164C" w:rsidRPr="008F74DB" w:rsidRDefault="0048164C" w:rsidP="008F74DB">
            <w:pPr>
              <w:ind w:firstLine="34"/>
              <w:rPr>
                <w:rFonts w:ascii="Times New Roman" w:hAnsi="Times New Roman" w:cs="Times New Roman"/>
              </w:rPr>
            </w:pPr>
            <w:r w:rsidRPr="008F74DB">
              <w:rPr>
                <w:rFonts w:ascii="Times New Roman" w:hAnsi="Times New Roman" w:cs="Times New Roman"/>
              </w:rPr>
              <w:t xml:space="preserve">Вентиляция </w:t>
            </w:r>
            <w:r>
              <w:rPr>
                <w:rFonts w:ascii="Times New Roman" w:hAnsi="Times New Roman" w:cs="Times New Roman"/>
              </w:rPr>
              <w:t>–</w:t>
            </w:r>
            <w:r w:rsidRPr="008F74DB">
              <w:rPr>
                <w:rFonts w:ascii="Times New Roman" w:hAnsi="Times New Roman" w:cs="Times New Roman"/>
              </w:rPr>
              <w:t xml:space="preserve"> естественная, вытяжные каналы размещены в кирпичных стенах.</w:t>
            </w:r>
          </w:p>
        </w:tc>
      </w:tr>
      <w:tr w:rsidR="0048164C" w:rsidTr="008F74DB">
        <w:tc>
          <w:tcPr>
            <w:tcW w:w="676" w:type="dxa"/>
          </w:tcPr>
          <w:p w:rsidR="0048164C" w:rsidRPr="008F74DB" w:rsidRDefault="0048164C" w:rsidP="008F74DB">
            <w:pPr>
              <w:ind w:left="-360" w:right="-392"/>
              <w:jc w:val="center"/>
              <w:rPr>
                <w:rFonts w:ascii="Times New Roman" w:hAnsi="Times New Roman" w:cs="Times New Roman"/>
              </w:rPr>
            </w:pPr>
            <w:r w:rsidRPr="008F74DB">
              <w:rPr>
                <w:rFonts w:ascii="Times New Roman" w:hAnsi="Times New Roman" w:cs="Times New Roman"/>
              </w:rPr>
              <w:t>6.</w:t>
            </w:r>
          </w:p>
        </w:tc>
        <w:tc>
          <w:tcPr>
            <w:tcW w:w="9781" w:type="dxa"/>
          </w:tcPr>
          <w:p w:rsidR="0048164C" w:rsidRPr="008F74DB" w:rsidRDefault="0048164C" w:rsidP="008F74DB">
            <w:pPr>
              <w:ind w:firstLine="34"/>
              <w:rPr>
                <w:rFonts w:ascii="Times New Roman" w:hAnsi="Times New Roman" w:cs="Times New Roman"/>
              </w:rPr>
            </w:pPr>
            <w:r w:rsidRPr="008F74DB">
              <w:rPr>
                <w:rFonts w:ascii="Times New Roman" w:hAnsi="Times New Roman" w:cs="Times New Roman"/>
              </w:rPr>
              <w:t>Земельный участок от внешней стены многоквартирного дома до первого тротуара от него</w:t>
            </w:r>
          </w:p>
        </w:tc>
      </w:tr>
      <w:tr w:rsidR="0048164C" w:rsidTr="008F74DB">
        <w:tc>
          <w:tcPr>
            <w:tcW w:w="676" w:type="dxa"/>
          </w:tcPr>
          <w:p w:rsidR="0048164C" w:rsidRPr="008F74DB" w:rsidRDefault="0048164C" w:rsidP="008F74DB">
            <w:pPr>
              <w:ind w:left="-360" w:right="-392"/>
              <w:jc w:val="center"/>
              <w:rPr>
                <w:rFonts w:ascii="Times New Roman" w:hAnsi="Times New Roman" w:cs="Times New Roman"/>
              </w:rPr>
            </w:pPr>
            <w:r w:rsidRPr="008F74DB">
              <w:rPr>
                <w:rFonts w:ascii="Times New Roman" w:hAnsi="Times New Roman" w:cs="Times New Roman"/>
              </w:rPr>
              <w:t>7.</w:t>
            </w:r>
          </w:p>
        </w:tc>
        <w:tc>
          <w:tcPr>
            <w:tcW w:w="9781" w:type="dxa"/>
          </w:tcPr>
          <w:p w:rsidR="0048164C" w:rsidRPr="008F74DB" w:rsidRDefault="0048164C" w:rsidP="008F74DB">
            <w:pPr>
              <w:ind w:firstLine="34"/>
              <w:rPr>
                <w:rFonts w:ascii="Times New Roman" w:hAnsi="Times New Roman" w:cs="Times New Roman"/>
              </w:rPr>
            </w:pPr>
            <w:r w:rsidRPr="008F74DB">
              <w:rPr>
                <w:rFonts w:ascii="Times New Roman" w:hAnsi="Times New Roman" w:cs="Times New Roman"/>
              </w:rPr>
              <w:t>Телевизионное оборудование (телевизионные антенны, телевизионный кабель).</w:t>
            </w:r>
          </w:p>
        </w:tc>
      </w:tr>
      <w:tr w:rsidR="0048164C" w:rsidTr="008F74DB">
        <w:tc>
          <w:tcPr>
            <w:tcW w:w="676" w:type="dxa"/>
          </w:tcPr>
          <w:p w:rsidR="0048164C" w:rsidRPr="008F74DB" w:rsidRDefault="0048164C" w:rsidP="008F74DB">
            <w:pPr>
              <w:ind w:left="-360" w:right="-392"/>
              <w:jc w:val="center"/>
              <w:rPr>
                <w:rFonts w:ascii="Times New Roman" w:hAnsi="Times New Roman" w:cs="Times New Roman"/>
              </w:rPr>
            </w:pPr>
            <w:r w:rsidRPr="008F74DB">
              <w:rPr>
                <w:rFonts w:ascii="Times New Roman" w:hAnsi="Times New Roman" w:cs="Times New Roman"/>
              </w:rPr>
              <w:t>8.</w:t>
            </w:r>
          </w:p>
        </w:tc>
        <w:tc>
          <w:tcPr>
            <w:tcW w:w="9781" w:type="dxa"/>
          </w:tcPr>
          <w:p w:rsidR="0048164C" w:rsidRPr="008F74DB" w:rsidRDefault="0048164C" w:rsidP="008F74DB">
            <w:pPr>
              <w:ind w:firstLine="34"/>
              <w:rPr>
                <w:rFonts w:ascii="Times New Roman" w:hAnsi="Times New Roman" w:cs="Times New Roman"/>
              </w:rPr>
            </w:pPr>
            <w:r w:rsidRPr="008F74DB">
              <w:rPr>
                <w:rFonts w:ascii="Times New Roman" w:hAnsi="Times New Roman" w:cs="Times New Roman"/>
              </w:rPr>
              <w:t>Система противопожарной сигнализации.</w:t>
            </w:r>
          </w:p>
        </w:tc>
      </w:tr>
      <w:tr w:rsidR="0048164C" w:rsidTr="008F74DB">
        <w:tc>
          <w:tcPr>
            <w:tcW w:w="676" w:type="dxa"/>
          </w:tcPr>
          <w:p w:rsidR="0048164C" w:rsidRPr="008F74DB" w:rsidRDefault="0048164C" w:rsidP="008F74DB">
            <w:pPr>
              <w:ind w:left="-360" w:right="-392"/>
              <w:jc w:val="center"/>
              <w:rPr>
                <w:rFonts w:ascii="Times New Roman" w:hAnsi="Times New Roman" w:cs="Times New Roman"/>
              </w:rPr>
            </w:pPr>
            <w:r>
              <w:rPr>
                <w:rFonts w:ascii="Times New Roman" w:hAnsi="Times New Roman" w:cs="Times New Roman"/>
              </w:rPr>
              <w:t>9.</w:t>
            </w:r>
          </w:p>
        </w:tc>
        <w:tc>
          <w:tcPr>
            <w:tcW w:w="9781" w:type="dxa"/>
          </w:tcPr>
          <w:p w:rsidR="0048164C" w:rsidRPr="008F74DB" w:rsidRDefault="0048164C" w:rsidP="008F74DB">
            <w:pPr>
              <w:ind w:firstLine="34"/>
              <w:rPr>
                <w:rFonts w:ascii="Times New Roman" w:hAnsi="Times New Roman" w:cs="Times New Roman"/>
              </w:rPr>
            </w:pPr>
            <w:r>
              <w:rPr>
                <w:rFonts w:ascii="Times New Roman" w:hAnsi="Times New Roman" w:cs="Times New Roman"/>
              </w:rPr>
              <w:t>Радиооборудование (радиокабель)</w:t>
            </w:r>
          </w:p>
        </w:tc>
      </w:tr>
      <w:tr w:rsidR="0048164C" w:rsidTr="008F74DB">
        <w:tc>
          <w:tcPr>
            <w:tcW w:w="676" w:type="dxa"/>
          </w:tcPr>
          <w:p w:rsidR="0048164C" w:rsidRDefault="0048164C" w:rsidP="008F74DB">
            <w:pPr>
              <w:ind w:left="-360" w:right="-392"/>
              <w:jc w:val="center"/>
              <w:rPr>
                <w:rFonts w:ascii="Times New Roman" w:hAnsi="Times New Roman" w:cs="Times New Roman"/>
              </w:rPr>
            </w:pPr>
            <w:r>
              <w:rPr>
                <w:rFonts w:ascii="Times New Roman" w:hAnsi="Times New Roman" w:cs="Times New Roman"/>
              </w:rPr>
              <w:t>10.</w:t>
            </w:r>
          </w:p>
        </w:tc>
        <w:tc>
          <w:tcPr>
            <w:tcW w:w="9781" w:type="dxa"/>
          </w:tcPr>
          <w:p w:rsidR="0048164C" w:rsidRPr="008F74DB" w:rsidRDefault="0048164C" w:rsidP="008F74DB">
            <w:pPr>
              <w:ind w:firstLine="34"/>
              <w:rPr>
                <w:rFonts w:ascii="Times New Roman" w:hAnsi="Times New Roman" w:cs="Times New Roman"/>
              </w:rPr>
            </w:pPr>
            <w:r>
              <w:rPr>
                <w:rFonts w:ascii="Times New Roman" w:hAnsi="Times New Roman" w:cs="Times New Roman"/>
              </w:rPr>
              <w:t>Система противопожарной сигнализации</w:t>
            </w:r>
          </w:p>
        </w:tc>
      </w:tr>
    </w:tbl>
    <w:p w:rsidR="0048164C" w:rsidRPr="00A45E88" w:rsidRDefault="0048164C" w:rsidP="002C4127">
      <w:pPr>
        <w:ind w:right="-894"/>
        <w:rPr>
          <w:rFonts w:ascii="Times New Roman" w:hAnsi="Times New Roman" w:cs="Times New Roman"/>
        </w:rPr>
      </w:pPr>
    </w:p>
    <w:p w:rsidR="0048164C" w:rsidRPr="007F65FF" w:rsidRDefault="0048164C" w:rsidP="007F65FF">
      <w:pPr>
        <w:ind w:left="-426" w:right="-894"/>
        <w:jc w:val="center"/>
        <w:rPr>
          <w:rFonts w:ascii="Times New Roman" w:hAnsi="Times New Roman" w:cs="Times New Roman"/>
          <w:b/>
          <w:bCs/>
        </w:rPr>
      </w:pPr>
      <w:r w:rsidRPr="00A45E88">
        <w:rPr>
          <w:rFonts w:ascii="Times New Roman" w:hAnsi="Times New Roman" w:cs="Times New Roman"/>
          <w:b/>
          <w:bCs/>
        </w:rPr>
        <w:t>8. ПОРЯДОК ПРИЕМА ВЫПОЛНЕННЫХ РАБОТ</w:t>
      </w:r>
    </w:p>
    <w:p w:rsidR="0048164C" w:rsidRPr="00A45E88" w:rsidRDefault="0048164C" w:rsidP="00310C1A">
      <w:pPr>
        <w:tabs>
          <w:tab w:val="left" w:pos="487"/>
        </w:tabs>
        <w:ind w:left="-426" w:right="-894" w:firstLine="568"/>
        <w:jc w:val="both"/>
        <w:rPr>
          <w:rFonts w:ascii="Times New Roman" w:hAnsi="Times New Roman" w:cs="Times New Roman"/>
        </w:rPr>
      </w:pPr>
      <w:r w:rsidRPr="00A45E88">
        <w:rPr>
          <w:rFonts w:ascii="Times New Roman" w:hAnsi="Times New Roman" w:cs="Times New Roman"/>
        </w:rPr>
        <w:t>9.1.</w:t>
      </w:r>
      <w:r w:rsidRPr="00A45E88">
        <w:rPr>
          <w:rFonts w:ascii="Times New Roman" w:hAnsi="Times New Roman" w:cs="Times New Roman"/>
        </w:rPr>
        <w:tab/>
        <w:t>За четыре рабочих дня до дня приемки выполненных работ Управляющая организация обязана информировать Застройщика (Собственников) о месте и времени приемки работ путем размещения объявлений на информационных досках (расположенных в подъездах многоквартирного жилого дома).</w:t>
      </w:r>
    </w:p>
    <w:p w:rsidR="0048164C" w:rsidRPr="00A45E88" w:rsidRDefault="0048164C" w:rsidP="00310C1A">
      <w:pPr>
        <w:tabs>
          <w:tab w:val="left" w:pos="420"/>
        </w:tabs>
        <w:ind w:left="-426" w:right="-894" w:firstLine="568"/>
        <w:jc w:val="both"/>
        <w:rPr>
          <w:rFonts w:ascii="Times New Roman" w:hAnsi="Times New Roman" w:cs="Times New Roman"/>
        </w:rPr>
      </w:pPr>
      <w:r w:rsidRPr="00A45E88">
        <w:rPr>
          <w:rFonts w:ascii="Times New Roman" w:hAnsi="Times New Roman" w:cs="Times New Roman"/>
        </w:rPr>
        <w:t>9.2.</w:t>
      </w:r>
      <w:r w:rsidRPr="00A45E88">
        <w:rPr>
          <w:rFonts w:ascii="Times New Roman" w:hAnsi="Times New Roman" w:cs="Times New Roman"/>
        </w:rPr>
        <w:tab/>
        <w:t>По результатам приема выполненных работ оформляется Акт выполненных работ. Акт выполненных работ подписывают: представитель Управляющей организации и (или) представитель подрядной организации и собственники через своего представителя - старшего по дому, назначенного в соответствии с требованиями Положения о старшем по дому. Выполненные работы считаются утвержденными после подписания сторонами Акта выполненных работ.</w:t>
      </w:r>
    </w:p>
    <w:p w:rsidR="0048164C" w:rsidRPr="00A45E88" w:rsidRDefault="0048164C" w:rsidP="00310C1A">
      <w:pPr>
        <w:tabs>
          <w:tab w:val="left" w:pos="444"/>
        </w:tabs>
        <w:ind w:left="-426" w:right="-894" w:firstLine="568"/>
        <w:jc w:val="both"/>
        <w:rPr>
          <w:rFonts w:ascii="Times New Roman" w:hAnsi="Times New Roman" w:cs="Times New Roman"/>
        </w:rPr>
      </w:pPr>
      <w:r w:rsidRPr="00A45E88">
        <w:rPr>
          <w:rFonts w:ascii="Times New Roman" w:hAnsi="Times New Roman" w:cs="Times New Roman"/>
        </w:rPr>
        <w:t>9.3.</w:t>
      </w:r>
      <w:r w:rsidRPr="00A45E88">
        <w:rPr>
          <w:rFonts w:ascii="Times New Roman" w:hAnsi="Times New Roman" w:cs="Times New Roman"/>
        </w:rPr>
        <w:tab/>
        <w:t>В случае если Собственники не выбрали на общем собрании старшего по дому, либо лично не изъявили желание на участие в приемке и подписания Акта выполненных работ в течение четырех рабочих дней после извещения о месте и времени приемке работ размещенных на информационных досках, расположенных в подъездах многоквартирного жилого дома, то все полномочия по приемке выполненных работ возлагаются на Управляющую организацию и считаются утвержденными после подписания представителем Управляющей организации и представителем подрядной организации и считаются признанными сторонами настоящего договора.</w:t>
      </w:r>
    </w:p>
    <w:p w:rsidR="0048164C" w:rsidRDefault="0048164C" w:rsidP="00A45E88">
      <w:pPr>
        <w:tabs>
          <w:tab w:val="left" w:pos="262"/>
        </w:tabs>
        <w:ind w:left="-426" w:right="-894" w:firstLine="568"/>
        <w:rPr>
          <w:rFonts w:ascii="Times New Roman" w:hAnsi="Times New Roman" w:cs="Times New Roman"/>
          <w:b/>
          <w:bCs/>
        </w:rPr>
      </w:pPr>
    </w:p>
    <w:p w:rsidR="0048164C" w:rsidRPr="007F65FF" w:rsidRDefault="0048164C" w:rsidP="007F65FF">
      <w:pPr>
        <w:tabs>
          <w:tab w:val="left" w:pos="0"/>
        </w:tabs>
        <w:ind w:left="-426" w:right="-894"/>
        <w:jc w:val="center"/>
        <w:rPr>
          <w:rFonts w:ascii="Times New Roman" w:hAnsi="Times New Roman" w:cs="Times New Roman"/>
          <w:b/>
          <w:bCs/>
        </w:rPr>
      </w:pPr>
      <w:r w:rsidRPr="00A45E88">
        <w:rPr>
          <w:rFonts w:ascii="Times New Roman" w:hAnsi="Times New Roman" w:cs="Times New Roman"/>
          <w:b/>
          <w:bCs/>
        </w:rPr>
        <w:t>9.</w:t>
      </w:r>
      <w:r w:rsidRPr="00A45E88">
        <w:rPr>
          <w:rFonts w:ascii="Times New Roman" w:hAnsi="Times New Roman" w:cs="Times New Roman"/>
          <w:b/>
          <w:bCs/>
        </w:rPr>
        <w:tab/>
        <w:t>ОТВЕТСТВЕННОСТЬ СТОРОН</w:t>
      </w:r>
    </w:p>
    <w:p w:rsidR="0048164C" w:rsidRPr="00A45E88" w:rsidRDefault="0048164C" w:rsidP="00310C1A">
      <w:pPr>
        <w:tabs>
          <w:tab w:val="left" w:pos="540"/>
        </w:tabs>
        <w:ind w:left="-426" w:right="-894" w:firstLine="568"/>
        <w:jc w:val="both"/>
        <w:rPr>
          <w:rFonts w:ascii="Times New Roman" w:hAnsi="Times New Roman" w:cs="Times New Roman"/>
        </w:rPr>
      </w:pPr>
      <w:r w:rsidRPr="00A45E88">
        <w:rPr>
          <w:rFonts w:ascii="Times New Roman" w:hAnsi="Times New Roman" w:cs="Times New Roman"/>
        </w:rPr>
        <w:t>10.1.</w:t>
      </w:r>
      <w:r w:rsidRPr="00A45E88">
        <w:rPr>
          <w:rFonts w:ascii="Times New Roman" w:hAnsi="Times New Roman" w:cs="Times New Roman"/>
        </w:rPr>
        <w:tab/>
        <w:t>При неисполнении (частичном или полном) или ненадлежащем исполнении предусмотренных настоящим Договором обязательств Собственниками, Управляющая организация не несет ответственность за выполнение обязанностей, предусмотренных п. 2.1. настоящего Договора.</w:t>
      </w:r>
    </w:p>
    <w:p w:rsidR="0048164C" w:rsidRPr="00A45E88" w:rsidRDefault="0048164C" w:rsidP="00310C1A">
      <w:pPr>
        <w:tabs>
          <w:tab w:val="left" w:pos="511"/>
        </w:tabs>
        <w:ind w:left="-426" w:right="-894" w:firstLine="568"/>
        <w:jc w:val="both"/>
        <w:rPr>
          <w:rFonts w:ascii="Times New Roman" w:hAnsi="Times New Roman" w:cs="Times New Roman"/>
        </w:rPr>
      </w:pPr>
      <w:r w:rsidRPr="00A45E88">
        <w:rPr>
          <w:rFonts w:ascii="Times New Roman" w:hAnsi="Times New Roman" w:cs="Times New Roman"/>
        </w:rPr>
        <w:t>10.2.</w:t>
      </w:r>
      <w:r w:rsidRPr="00A45E88">
        <w:rPr>
          <w:rFonts w:ascii="Times New Roman" w:hAnsi="Times New Roman" w:cs="Times New Roman"/>
        </w:rPr>
        <w:tab/>
        <w:t>Стороны при неисполнении или ненадлежащем исполнении предусмотренных настоящим Договором обязательств несут ответственность, предусмотренную действующим законодательством РФ.</w:t>
      </w:r>
    </w:p>
    <w:p w:rsidR="0048164C" w:rsidRPr="00A45E88" w:rsidRDefault="0048164C" w:rsidP="00310C1A">
      <w:pPr>
        <w:tabs>
          <w:tab w:val="left" w:pos="506"/>
        </w:tabs>
        <w:ind w:left="-426" w:right="-894" w:firstLine="568"/>
        <w:jc w:val="both"/>
        <w:rPr>
          <w:rFonts w:ascii="Times New Roman" w:hAnsi="Times New Roman" w:cs="Times New Roman"/>
        </w:rPr>
      </w:pPr>
      <w:r w:rsidRPr="00A45E88">
        <w:rPr>
          <w:rFonts w:ascii="Times New Roman" w:hAnsi="Times New Roman" w:cs="Times New Roman"/>
        </w:rPr>
        <w:t>10.3.</w:t>
      </w:r>
      <w:r w:rsidRPr="00A45E88">
        <w:rPr>
          <w:rFonts w:ascii="Times New Roman" w:hAnsi="Times New Roman" w:cs="Times New Roman"/>
        </w:rPr>
        <w:tab/>
        <w:t>Управляющая организация не несет ответственности по обязательствам третьих лиц, за исключением организаций и лиц с которыми заключены договора в рамках данного договора.</w:t>
      </w:r>
    </w:p>
    <w:p w:rsidR="0048164C" w:rsidRPr="00A45E88" w:rsidRDefault="0048164C" w:rsidP="00310C1A">
      <w:pPr>
        <w:tabs>
          <w:tab w:val="left" w:pos="516"/>
        </w:tabs>
        <w:ind w:left="-426" w:right="-894" w:firstLine="568"/>
        <w:jc w:val="both"/>
        <w:rPr>
          <w:rFonts w:ascii="Times New Roman" w:hAnsi="Times New Roman" w:cs="Times New Roman"/>
        </w:rPr>
      </w:pPr>
      <w:r w:rsidRPr="00A45E88">
        <w:rPr>
          <w:rFonts w:ascii="Times New Roman" w:hAnsi="Times New Roman" w:cs="Times New Roman"/>
        </w:rPr>
        <w:t>10.4.</w:t>
      </w:r>
      <w:r w:rsidRPr="00A45E88">
        <w:rPr>
          <w:rFonts w:ascii="Times New Roman" w:hAnsi="Times New Roman" w:cs="Times New Roman"/>
        </w:rPr>
        <w:tab/>
        <w:t>Управляющая организация не несет ответственности по своим обязательствам, если невыполнение явилось следствием обстоятельств непреодолимой силы, возникших после заключения настоящего договора, произошедших по независящим от Управляющей организации причинам, в том числе умышленных действий Застройщика (Собственников) или третьих лиц, направленных на причинение вреда общему имуществу и не предоставление коммунальных услуг, аварий инженерных сетей или иного оборудования, произошедших не по вине Управляющей организации, либо вступления в действие, изменения или отмены нормативных правовых актов, ранее регулировавшие отношения связанные с исполнением настоящего Договора.</w:t>
      </w:r>
    </w:p>
    <w:p w:rsidR="0048164C" w:rsidRPr="00A45E88" w:rsidRDefault="0048164C" w:rsidP="00310C1A">
      <w:pPr>
        <w:tabs>
          <w:tab w:val="left" w:pos="569"/>
        </w:tabs>
        <w:ind w:left="-426" w:right="-894" w:firstLine="568"/>
        <w:jc w:val="both"/>
        <w:rPr>
          <w:rFonts w:ascii="Times New Roman" w:hAnsi="Times New Roman" w:cs="Times New Roman"/>
        </w:rPr>
      </w:pPr>
      <w:r w:rsidRPr="00A45E88">
        <w:rPr>
          <w:rFonts w:ascii="Times New Roman" w:hAnsi="Times New Roman" w:cs="Times New Roman"/>
        </w:rPr>
        <w:t>10.5.</w:t>
      </w:r>
      <w:r w:rsidRPr="00A45E88">
        <w:rPr>
          <w:rFonts w:ascii="Times New Roman" w:hAnsi="Times New Roman" w:cs="Times New Roman"/>
        </w:rPr>
        <w:tab/>
        <w:t>Застройщик (Собственники) несет ответственность за убытки, причиненные Управляющей организации и третьим лицам, возникшие в результате действий (бездействий) Застройщика (Собственников), нарушающих условия настоящего Договора.</w:t>
      </w:r>
    </w:p>
    <w:p w:rsidR="0048164C" w:rsidRPr="00A45E88" w:rsidRDefault="0048164C" w:rsidP="00310C1A">
      <w:pPr>
        <w:tabs>
          <w:tab w:val="left" w:pos="574"/>
        </w:tabs>
        <w:ind w:left="-426" w:right="-894" w:firstLine="568"/>
        <w:jc w:val="both"/>
        <w:rPr>
          <w:rFonts w:ascii="Times New Roman" w:hAnsi="Times New Roman" w:cs="Times New Roman"/>
        </w:rPr>
      </w:pPr>
      <w:r w:rsidRPr="00A45E88">
        <w:rPr>
          <w:rFonts w:ascii="Times New Roman" w:hAnsi="Times New Roman" w:cs="Times New Roman"/>
        </w:rPr>
        <w:t>10.6.</w:t>
      </w:r>
      <w:r w:rsidRPr="00A45E88">
        <w:rPr>
          <w:rFonts w:ascii="Times New Roman" w:hAnsi="Times New Roman" w:cs="Times New Roman"/>
        </w:rPr>
        <w:tab/>
        <w:t>Застройщик (Собственники) несет полную ответственность за сохранность внутридомовых инженерных сетей в пределах границы эксплуатационной ответственности.</w:t>
      </w:r>
    </w:p>
    <w:p w:rsidR="0048164C" w:rsidRPr="00A45E88" w:rsidRDefault="0048164C" w:rsidP="00310C1A">
      <w:pPr>
        <w:tabs>
          <w:tab w:val="left" w:pos="593"/>
        </w:tabs>
        <w:ind w:left="-426" w:right="-894" w:firstLine="568"/>
        <w:jc w:val="both"/>
        <w:rPr>
          <w:rFonts w:ascii="Times New Roman" w:hAnsi="Times New Roman" w:cs="Times New Roman"/>
        </w:rPr>
      </w:pPr>
      <w:r w:rsidRPr="00A45E88">
        <w:rPr>
          <w:rFonts w:ascii="Times New Roman" w:hAnsi="Times New Roman" w:cs="Times New Roman"/>
        </w:rPr>
        <w:t>10.7.</w:t>
      </w:r>
      <w:r w:rsidRPr="00A45E88">
        <w:rPr>
          <w:rFonts w:ascii="Times New Roman" w:hAnsi="Times New Roman" w:cs="Times New Roman"/>
        </w:rPr>
        <w:tab/>
        <w:t>Управляющая организация несёт ответственность за качество выполняемых работ и предоставляемых услуг в соответствии с действующим законодательством и настоящем договором.</w:t>
      </w:r>
    </w:p>
    <w:p w:rsidR="0048164C" w:rsidRPr="00A45E88" w:rsidRDefault="0048164C" w:rsidP="002C4127">
      <w:pPr>
        <w:tabs>
          <w:tab w:val="left" w:pos="535"/>
        </w:tabs>
        <w:ind w:left="-426" w:right="-894" w:firstLine="568"/>
        <w:jc w:val="both"/>
        <w:rPr>
          <w:rFonts w:ascii="Times New Roman" w:hAnsi="Times New Roman" w:cs="Times New Roman"/>
        </w:rPr>
      </w:pPr>
      <w:r w:rsidRPr="00A45E88">
        <w:rPr>
          <w:rFonts w:ascii="Times New Roman" w:hAnsi="Times New Roman" w:cs="Times New Roman"/>
        </w:rPr>
        <w:t>10.8.</w:t>
      </w:r>
      <w:r w:rsidRPr="00A45E88">
        <w:rPr>
          <w:rFonts w:ascii="Times New Roman" w:hAnsi="Times New Roman" w:cs="Times New Roman"/>
        </w:rPr>
        <w:tab/>
        <w:t>Управляющая организация не несёт ответственность за некачественное оказание жилищно-коммунальных услуг из-за ветхого состояния инженерных сетей и конструктивных элементов жилого дома, если Управляющей организацией представлен на утверждение общего собрания Собственников локально-сметный расчет текущего и капитального ремонта жилого дома, размер его финансирования, а Собственники жилых/нежилых помещений не утвердили локально-сметный</w:t>
      </w:r>
      <w:r>
        <w:rPr>
          <w:rFonts w:ascii="Times New Roman" w:hAnsi="Times New Roman" w:cs="Times New Roman"/>
        </w:rPr>
        <w:t xml:space="preserve"> </w:t>
      </w:r>
      <w:r w:rsidRPr="00A45E88">
        <w:rPr>
          <w:rFonts w:ascii="Times New Roman" w:hAnsi="Times New Roman" w:cs="Times New Roman"/>
        </w:rPr>
        <w:t>расчет и отказались от финансирования работ. В этом случае Управляющая организация несёт ответственность только за выполнение работ, перечисленных п. 3.1.2. настоящего договора.</w:t>
      </w:r>
    </w:p>
    <w:p w:rsidR="0048164C" w:rsidRPr="00A45E88" w:rsidRDefault="0048164C" w:rsidP="00310C1A">
      <w:pPr>
        <w:tabs>
          <w:tab w:val="left" w:pos="530"/>
        </w:tabs>
        <w:ind w:left="-426" w:right="-894" w:firstLine="568"/>
        <w:jc w:val="both"/>
        <w:rPr>
          <w:rFonts w:ascii="Times New Roman" w:hAnsi="Times New Roman" w:cs="Times New Roman"/>
        </w:rPr>
      </w:pPr>
      <w:r w:rsidRPr="00A45E88">
        <w:rPr>
          <w:rFonts w:ascii="Times New Roman" w:hAnsi="Times New Roman" w:cs="Times New Roman"/>
        </w:rPr>
        <w:t>10.9.</w:t>
      </w:r>
      <w:r w:rsidRPr="00A45E88">
        <w:rPr>
          <w:rFonts w:ascii="Times New Roman" w:hAnsi="Times New Roman" w:cs="Times New Roman"/>
        </w:rPr>
        <w:tab/>
        <w:t>Управляющая организация несет ответственность за вред, причиненный жизни, здоровью, имуществу Застройщика (Собственника) в размере и порядке, определенными законодательством РФ возникшие вследствие неисполнения настоящего Договора, в случае доказанности ее вины.</w:t>
      </w:r>
    </w:p>
    <w:p w:rsidR="0048164C" w:rsidRPr="00A45E88" w:rsidRDefault="0048164C" w:rsidP="00310C1A">
      <w:pPr>
        <w:tabs>
          <w:tab w:val="left" w:pos="602"/>
        </w:tabs>
        <w:ind w:left="-426" w:right="-894" w:firstLine="568"/>
        <w:jc w:val="both"/>
        <w:rPr>
          <w:rFonts w:ascii="Times New Roman" w:hAnsi="Times New Roman" w:cs="Times New Roman"/>
        </w:rPr>
      </w:pPr>
      <w:r>
        <w:rPr>
          <w:rFonts w:ascii="Times New Roman" w:hAnsi="Times New Roman" w:cs="Times New Roman"/>
        </w:rPr>
        <w:t xml:space="preserve">10.10. </w:t>
      </w:r>
      <w:r w:rsidRPr="00A45E88">
        <w:rPr>
          <w:rFonts w:ascii="Times New Roman" w:hAnsi="Times New Roman" w:cs="Times New Roman"/>
        </w:rPr>
        <w:t>Застройщик (Собственники) не несет ответственность за неисполнения условий настоящего Договора, если причиной этому явилось действие непреодолимой силы.</w:t>
      </w:r>
    </w:p>
    <w:p w:rsidR="0048164C" w:rsidRDefault="0048164C" w:rsidP="00310C1A">
      <w:pPr>
        <w:tabs>
          <w:tab w:val="left" w:pos="602"/>
        </w:tabs>
        <w:ind w:left="-426" w:right="-894" w:firstLine="568"/>
        <w:jc w:val="both"/>
        <w:rPr>
          <w:rFonts w:ascii="Times New Roman" w:hAnsi="Times New Roman" w:cs="Times New Roman"/>
        </w:rPr>
      </w:pPr>
      <w:r>
        <w:rPr>
          <w:rFonts w:ascii="Times New Roman" w:hAnsi="Times New Roman" w:cs="Times New Roman"/>
        </w:rPr>
        <w:t xml:space="preserve">10.11. </w:t>
      </w:r>
      <w:r w:rsidRPr="00A45E88">
        <w:rPr>
          <w:rFonts w:ascii="Times New Roman" w:hAnsi="Times New Roman" w:cs="Times New Roman"/>
        </w:rPr>
        <w:t>В случае возникновения действия непреодолимой силы, сторона, для которой она возникла, обязана сообщить об этом другой стороне немедленно.</w:t>
      </w:r>
    </w:p>
    <w:p w:rsidR="0048164C" w:rsidRPr="00A45E88" w:rsidRDefault="0048164C" w:rsidP="00310C1A">
      <w:pPr>
        <w:tabs>
          <w:tab w:val="left" w:pos="602"/>
        </w:tabs>
        <w:ind w:left="-426" w:right="-894" w:firstLine="568"/>
        <w:rPr>
          <w:rFonts w:ascii="Times New Roman" w:hAnsi="Times New Roman" w:cs="Times New Roman"/>
        </w:rPr>
      </w:pPr>
    </w:p>
    <w:p w:rsidR="0048164C" w:rsidRPr="007F65FF" w:rsidRDefault="0048164C" w:rsidP="007F65FF">
      <w:pPr>
        <w:tabs>
          <w:tab w:val="left" w:pos="0"/>
        </w:tabs>
        <w:ind w:left="-426" w:right="-894"/>
        <w:jc w:val="center"/>
        <w:rPr>
          <w:rFonts w:ascii="Times New Roman" w:hAnsi="Times New Roman" w:cs="Times New Roman"/>
          <w:b/>
          <w:bCs/>
        </w:rPr>
      </w:pPr>
      <w:r w:rsidRPr="00A45E88">
        <w:rPr>
          <w:rFonts w:ascii="Times New Roman" w:hAnsi="Times New Roman" w:cs="Times New Roman"/>
          <w:b/>
          <w:bCs/>
        </w:rPr>
        <w:t>10.</w:t>
      </w:r>
      <w:r w:rsidRPr="00A45E88">
        <w:rPr>
          <w:rFonts w:ascii="Times New Roman" w:hAnsi="Times New Roman" w:cs="Times New Roman"/>
          <w:b/>
          <w:bCs/>
        </w:rPr>
        <w:tab/>
        <w:t>РАЗРЕШЕНИЕ СПОРОВ</w:t>
      </w:r>
    </w:p>
    <w:p w:rsidR="0048164C" w:rsidRPr="00A45E88" w:rsidRDefault="0048164C" w:rsidP="00310C1A">
      <w:pPr>
        <w:tabs>
          <w:tab w:val="left" w:pos="496"/>
        </w:tabs>
        <w:ind w:left="-426" w:right="-894" w:firstLine="568"/>
        <w:jc w:val="both"/>
        <w:rPr>
          <w:rFonts w:ascii="Times New Roman" w:hAnsi="Times New Roman" w:cs="Times New Roman"/>
        </w:rPr>
      </w:pPr>
      <w:r w:rsidRPr="00A45E88">
        <w:rPr>
          <w:rFonts w:ascii="Times New Roman" w:hAnsi="Times New Roman" w:cs="Times New Roman"/>
        </w:rPr>
        <w:t>11.1.</w:t>
      </w:r>
      <w:r w:rsidRPr="00A45E88">
        <w:rPr>
          <w:rFonts w:ascii="Times New Roman" w:hAnsi="Times New Roman" w:cs="Times New Roman"/>
        </w:rPr>
        <w:tab/>
        <w:t>Споры, возникающие при исполнении обязательств по настоящему Договору, решаются Сторонами путем письменных переговоров.</w:t>
      </w:r>
    </w:p>
    <w:p w:rsidR="0048164C" w:rsidRDefault="0048164C" w:rsidP="00310C1A">
      <w:pPr>
        <w:tabs>
          <w:tab w:val="left" w:pos="520"/>
        </w:tabs>
        <w:ind w:left="-426" w:right="-894" w:firstLine="568"/>
        <w:jc w:val="both"/>
        <w:rPr>
          <w:rFonts w:ascii="Times New Roman" w:hAnsi="Times New Roman" w:cs="Times New Roman"/>
        </w:rPr>
      </w:pPr>
      <w:r w:rsidRPr="00A45E88">
        <w:rPr>
          <w:rFonts w:ascii="Times New Roman" w:hAnsi="Times New Roman" w:cs="Times New Roman"/>
        </w:rPr>
        <w:t>11.2.</w:t>
      </w:r>
      <w:r w:rsidRPr="00A45E88">
        <w:rPr>
          <w:rFonts w:ascii="Times New Roman" w:hAnsi="Times New Roman" w:cs="Times New Roman"/>
        </w:rPr>
        <w:tab/>
        <w:t>В случае не достижения согласия Сторонами, спор передается на рассмотрение суд</w:t>
      </w:r>
      <w:r>
        <w:rPr>
          <w:rFonts w:ascii="Times New Roman" w:hAnsi="Times New Roman" w:cs="Times New Roman"/>
        </w:rPr>
        <w:t xml:space="preserve">ов по подведомственности: общей юрисдикции, мировому судье </w:t>
      </w:r>
      <w:r w:rsidRPr="00A45E88">
        <w:rPr>
          <w:rFonts w:ascii="Times New Roman" w:hAnsi="Times New Roman" w:cs="Times New Roman"/>
        </w:rPr>
        <w:t>или арбитражному суду, осуществляющие свою деятельность на территории города Ульяновска, в порядке, предусмотренном действующим законодательством Российской Федерации.</w:t>
      </w:r>
    </w:p>
    <w:p w:rsidR="0048164C" w:rsidRDefault="0048164C" w:rsidP="002C4127">
      <w:pPr>
        <w:tabs>
          <w:tab w:val="left" w:pos="298"/>
          <w:tab w:val="left" w:leader="underscore" w:pos="7474"/>
        </w:tabs>
        <w:ind w:right="-894"/>
        <w:rPr>
          <w:rFonts w:ascii="Times New Roman" w:hAnsi="Times New Roman" w:cs="Times New Roman"/>
          <w:b/>
          <w:bCs/>
        </w:rPr>
      </w:pPr>
    </w:p>
    <w:p w:rsidR="0048164C" w:rsidRDefault="0048164C" w:rsidP="00882747">
      <w:pPr>
        <w:tabs>
          <w:tab w:val="left" w:pos="298"/>
          <w:tab w:val="left" w:leader="underscore" w:pos="7474"/>
        </w:tabs>
        <w:ind w:left="-426" w:right="-894"/>
        <w:jc w:val="center"/>
        <w:rPr>
          <w:rFonts w:ascii="Times New Roman" w:hAnsi="Times New Roman" w:cs="Times New Roman"/>
          <w:b/>
          <w:bCs/>
        </w:rPr>
      </w:pPr>
      <w:r w:rsidRPr="00A45E88">
        <w:rPr>
          <w:rFonts w:ascii="Times New Roman" w:hAnsi="Times New Roman" w:cs="Times New Roman"/>
          <w:b/>
          <w:bCs/>
        </w:rPr>
        <w:t>11. РЕКВИЗИТЫ И ПОДПИСИ СТОРОН</w:t>
      </w:r>
    </w:p>
    <w:p w:rsidR="0048164C" w:rsidRPr="00882747" w:rsidRDefault="0048164C" w:rsidP="00882747">
      <w:pPr>
        <w:tabs>
          <w:tab w:val="left" w:pos="298"/>
          <w:tab w:val="left" w:leader="underscore" w:pos="7474"/>
        </w:tabs>
        <w:ind w:left="-426" w:right="-894"/>
        <w:jc w:val="center"/>
        <w:rPr>
          <w:rFonts w:ascii="Times New Roman" w:hAnsi="Times New Roman" w:cs="Times New Roman"/>
          <w:b/>
          <w:bCs/>
        </w:rPr>
      </w:pPr>
    </w:p>
    <w:tbl>
      <w:tblPr>
        <w:tblW w:w="10317" w:type="dxa"/>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249"/>
        <w:gridCol w:w="5068"/>
      </w:tblGrid>
      <w:tr w:rsidR="0048164C" w:rsidTr="00540355">
        <w:tc>
          <w:tcPr>
            <w:tcW w:w="5249" w:type="dxa"/>
          </w:tcPr>
          <w:p w:rsidR="0048164C" w:rsidRPr="00540355" w:rsidRDefault="0048164C" w:rsidP="00540355">
            <w:pPr>
              <w:ind w:right="-894"/>
              <w:rPr>
                <w:rFonts w:ascii="Times New Roman" w:hAnsi="Times New Roman" w:cs="Times New Roman"/>
              </w:rPr>
            </w:pPr>
            <w:r w:rsidRPr="00540355">
              <w:rPr>
                <w:rFonts w:ascii="Times New Roman" w:hAnsi="Times New Roman" w:cs="Times New Roman"/>
              </w:rPr>
              <w:t>Управляющая компания</w:t>
            </w:r>
          </w:p>
        </w:tc>
        <w:tc>
          <w:tcPr>
            <w:tcW w:w="5068" w:type="dxa"/>
          </w:tcPr>
          <w:p w:rsidR="0048164C" w:rsidRPr="00540355" w:rsidRDefault="0048164C" w:rsidP="00540355">
            <w:pPr>
              <w:ind w:right="-894"/>
              <w:rPr>
                <w:rFonts w:ascii="Times New Roman" w:hAnsi="Times New Roman" w:cs="Times New Roman"/>
              </w:rPr>
            </w:pPr>
            <w:r w:rsidRPr="00540355">
              <w:rPr>
                <w:rFonts w:ascii="Times New Roman" w:hAnsi="Times New Roman" w:cs="Times New Roman"/>
              </w:rPr>
              <w:t>Застройщик (собственник)</w:t>
            </w:r>
          </w:p>
        </w:tc>
      </w:tr>
      <w:tr w:rsidR="0048164C" w:rsidTr="00E662B2">
        <w:tc>
          <w:tcPr>
            <w:tcW w:w="5249" w:type="dxa"/>
          </w:tcPr>
          <w:p w:rsidR="0048164C" w:rsidRPr="00540355" w:rsidRDefault="0048164C" w:rsidP="00C36131">
            <w:pPr>
              <w:rPr>
                <w:rFonts w:ascii="Times New Roman" w:hAnsi="Times New Roman"/>
                <w:b/>
              </w:rPr>
            </w:pPr>
            <w:r w:rsidRPr="00540355">
              <w:rPr>
                <w:rFonts w:ascii="Times New Roman" w:hAnsi="Times New Roman"/>
                <w:b/>
                <w:sz w:val="22"/>
                <w:szCs w:val="22"/>
              </w:rPr>
              <w:t>Общество с ограниченной ответственностью «Созвездие»</w:t>
            </w:r>
          </w:p>
          <w:p w:rsidR="0048164C" w:rsidRPr="00540355" w:rsidRDefault="0048164C" w:rsidP="00C36131">
            <w:pPr>
              <w:rPr>
                <w:rFonts w:ascii="Times New Roman" w:hAnsi="Times New Roman"/>
              </w:rPr>
            </w:pPr>
            <w:r w:rsidRPr="00540355">
              <w:rPr>
                <w:rFonts w:ascii="Times New Roman" w:hAnsi="Times New Roman"/>
                <w:sz w:val="22"/>
                <w:szCs w:val="22"/>
              </w:rPr>
              <w:t>ОГРН 1137325006939</w:t>
            </w:r>
          </w:p>
          <w:p w:rsidR="0048164C" w:rsidRPr="00540355" w:rsidRDefault="0048164C" w:rsidP="00C36131">
            <w:pPr>
              <w:rPr>
                <w:rFonts w:ascii="Times New Roman" w:hAnsi="Times New Roman"/>
              </w:rPr>
            </w:pPr>
            <w:r w:rsidRPr="00540355">
              <w:rPr>
                <w:rFonts w:ascii="Times New Roman" w:hAnsi="Times New Roman"/>
                <w:sz w:val="22"/>
                <w:szCs w:val="22"/>
              </w:rPr>
              <w:t>ИНН 7325124890/ КПП 732501001</w:t>
            </w:r>
          </w:p>
          <w:p w:rsidR="0048164C" w:rsidRPr="00540355" w:rsidRDefault="0048164C" w:rsidP="00C36131">
            <w:pPr>
              <w:rPr>
                <w:rFonts w:ascii="Times New Roman" w:hAnsi="Times New Roman"/>
              </w:rPr>
            </w:pPr>
            <w:r w:rsidRPr="00540355">
              <w:rPr>
                <w:rFonts w:ascii="Times New Roman" w:hAnsi="Times New Roman"/>
                <w:sz w:val="22"/>
                <w:szCs w:val="22"/>
              </w:rPr>
              <w:t>Адрес регистрации: 432071, г. Ульяновск,</w:t>
            </w:r>
          </w:p>
          <w:p w:rsidR="0048164C" w:rsidRPr="00540355" w:rsidRDefault="0048164C" w:rsidP="00C36131">
            <w:pPr>
              <w:rPr>
                <w:rFonts w:ascii="Times New Roman" w:hAnsi="Times New Roman"/>
              </w:rPr>
            </w:pPr>
            <w:r w:rsidRPr="00540355">
              <w:rPr>
                <w:rFonts w:ascii="Times New Roman" w:hAnsi="Times New Roman"/>
                <w:sz w:val="22"/>
                <w:szCs w:val="22"/>
              </w:rPr>
              <w:t xml:space="preserve"> ул. Гончарова, д. 37, кв. 10</w:t>
            </w:r>
          </w:p>
          <w:p w:rsidR="0048164C" w:rsidRPr="00540355" w:rsidRDefault="0048164C" w:rsidP="00C36131">
            <w:pPr>
              <w:rPr>
                <w:rFonts w:ascii="Times New Roman" w:hAnsi="Times New Roman"/>
              </w:rPr>
            </w:pPr>
            <w:r w:rsidRPr="00540355">
              <w:rPr>
                <w:rFonts w:ascii="Times New Roman" w:hAnsi="Times New Roman"/>
                <w:sz w:val="22"/>
                <w:szCs w:val="22"/>
              </w:rPr>
              <w:t xml:space="preserve">Адрес корреспонденции: 432063, </w:t>
            </w:r>
          </w:p>
          <w:p w:rsidR="0048164C" w:rsidRPr="00540355" w:rsidRDefault="0048164C" w:rsidP="00C36131">
            <w:pPr>
              <w:rPr>
                <w:rFonts w:ascii="Times New Roman" w:hAnsi="Times New Roman"/>
              </w:rPr>
            </w:pPr>
            <w:r w:rsidRPr="00540355">
              <w:rPr>
                <w:rFonts w:ascii="Times New Roman" w:hAnsi="Times New Roman"/>
                <w:sz w:val="22"/>
                <w:szCs w:val="22"/>
              </w:rPr>
              <w:t>г. Ульяновск, 1-ый пер. Мира, д. 2</w:t>
            </w:r>
          </w:p>
          <w:p w:rsidR="0048164C" w:rsidRPr="00540355" w:rsidRDefault="0048164C" w:rsidP="00C36131">
            <w:pPr>
              <w:rPr>
                <w:rFonts w:ascii="Times New Roman" w:hAnsi="Times New Roman"/>
              </w:rPr>
            </w:pPr>
            <w:r w:rsidRPr="00540355">
              <w:rPr>
                <w:rFonts w:ascii="Times New Roman" w:hAnsi="Times New Roman"/>
                <w:sz w:val="22"/>
                <w:szCs w:val="22"/>
              </w:rPr>
              <w:t>р/с № 40702810110040000270,</w:t>
            </w:r>
          </w:p>
          <w:p w:rsidR="0048164C" w:rsidRPr="00540355" w:rsidRDefault="0048164C" w:rsidP="00C36131">
            <w:pPr>
              <w:rPr>
                <w:rFonts w:ascii="Times New Roman" w:hAnsi="Times New Roman"/>
              </w:rPr>
            </w:pPr>
            <w:r w:rsidRPr="00540355">
              <w:rPr>
                <w:rFonts w:ascii="Times New Roman" w:hAnsi="Times New Roman"/>
                <w:sz w:val="22"/>
                <w:szCs w:val="22"/>
              </w:rPr>
              <w:t>ФИЛИАЛ ОАО «БИНБАНК»</w:t>
            </w:r>
          </w:p>
          <w:p w:rsidR="0048164C" w:rsidRPr="00540355" w:rsidRDefault="0048164C" w:rsidP="00C36131">
            <w:pPr>
              <w:rPr>
                <w:rFonts w:ascii="Times New Roman" w:hAnsi="Times New Roman"/>
              </w:rPr>
            </w:pPr>
            <w:r w:rsidRPr="00540355">
              <w:rPr>
                <w:rFonts w:ascii="Times New Roman" w:hAnsi="Times New Roman"/>
                <w:sz w:val="22"/>
                <w:szCs w:val="22"/>
              </w:rPr>
              <w:t>Реквизиты банка:</w:t>
            </w:r>
          </w:p>
          <w:p w:rsidR="0048164C" w:rsidRPr="00540355" w:rsidRDefault="0048164C" w:rsidP="00C36131">
            <w:pPr>
              <w:rPr>
                <w:rFonts w:ascii="Times New Roman" w:hAnsi="Times New Roman"/>
              </w:rPr>
            </w:pPr>
            <w:r w:rsidRPr="00540355">
              <w:rPr>
                <w:rFonts w:ascii="Times New Roman" w:hAnsi="Times New Roman"/>
                <w:sz w:val="22"/>
                <w:szCs w:val="22"/>
              </w:rPr>
              <w:t>БИК 047308887/ ИНН 7731025412</w:t>
            </w:r>
          </w:p>
          <w:p w:rsidR="0048164C" w:rsidRPr="00540355" w:rsidRDefault="0048164C" w:rsidP="00C36131">
            <w:pPr>
              <w:rPr>
                <w:rFonts w:ascii="Times New Roman" w:hAnsi="Times New Roman"/>
              </w:rPr>
            </w:pPr>
            <w:r w:rsidRPr="00540355">
              <w:rPr>
                <w:rFonts w:ascii="Times New Roman" w:hAnsi="Times New Roman"/>
                <w:sz w:val="22"/>
                <w:szCs w:val="22"/>
              </w:rPr>
              <w:t>КОД ОКПО 25411595</w:t>
            </w:r>
          </w:p>
          <w:p w:rsidR="0048164C" w:rsidRPr="00540355" w:rsidRDefault="0048164C" w:rsidP="00C36131">
            <w:pPr>
              <w:rPr>
                <w:rFonts w:ascii="Times New Roman" w:hAnsi="Times New Roman"/>
              </w:rPr>
            </w:pPr>
            <w:r w:rsidRPr="00540355">
              <w:rPr>
                <w:rFonts w:ascii="Times New Roman" w:hAnsi="Times New Roman"/>
                <w:sz w:val="22"/>
                <w:szCs w:val="22"/>
              </w:rPr>
              <w:t xml:space="preserve">Корреспондентский счет банка </w:t>
            </w:r>
          </w:p>
          <w:p w:rsidR="0048164C" w:rsidRPr="00540355" w:rsidRDefault="0048164C" w:rsidP="00C36131">
            <w:pPr>
              <w:rPr>
                <w:rFonts w:ascii="Times New Roman" w:hAnsi="Times New Roman"/>
              </w:rPr>
            </w:pPr>
            <w:r w:rsidRPr="00540355">
              <w:rPr>
                <w:rFonts w:ascii="Times New Roman" w:hAnsi="Times New Roman"/>
                <w:sz w:val="22"/>
                <w:szCs w:val="22"/>
              </w:rPr>
              <w:t>№ 30101810100000000887</w:t>
            </w:r>
          </w:p>
          <w:p w:rsidR="0048164C" w:rsidRPr="00540355" w:rsidRDefault="0048164C" w:rsidP="00C36131">
            <w:pPr>
              <w:rPr>
                <w:rFonts w:ascii="Times New Roman" w:hAnsi="Times New Roman"/>
              </w:rPr>
            </w:pPr>
            <w:r w:rsidRPr="00540355">
              <w:rPr>
                <w:rFonts w:ascii="Times New Roman" w:hAnsi="Times New Roman"/>
                <w:sz w:val="22"/>
                <w:szCs w:val="22"/>
              </w:rPr>
              <w:t>г. Ульяновск</w:t>
            </w:r>
          </w:p>
          <w:p w:rsidR="0048164C" w:rsidRDefault="0048164C" w:rsidP="00882747">
            <w:pPr>
              <w:rPr>
                <w:rFonts w:ascii="Times New Roman" w:hAnsi="Times New Roman"/>
              </w:rPr>
            </w:pPr>
            <w:r w:rsidRPr="00540355">
              <w:rPr>
                <w:rFonts w:ascii="Times New Roman" w:hAnsi="Times New Roman"/>
                <w:sz w:val="22"/>
                <w:szCs w:val="22"/>
              </w:rPr>
              <w:t>Директор</w:t>
            </w:r>
          </w:p>
          <w:p w:rsidR="0048164C" w:rsidRPr="00540355" w:rsidRDefault="0048164C" w:rsidP="00882747">
            <w:pPr>
              <w:rPr>
                <w:rFonts w:ascii="Times New Roman" w:hAnsi="Times New Roman"/>
              </w:rPr>
            </w:pPr>
          </w:p>
          <w:p w:rsidR="0048164C" w:rsidRPr="00540355" w:rsidRDefault="0048164C" w:rsidP="00882747">
            <w:pPr>
              <w:rPr>
                <w:rFonts w:ascii="Times New Roman" w:hAnsi="Times New Roman"/>
              </w:rPr>
            </w:pPr>
            <w:r w:rsidRPr="00540355">
              <w:rPr>
                <w:rFonts w:ascii="Times New Roman" w:hAnsi="Times New Roman"/>
                <w:sz w:val="22"/>
                <w:szCs w:val="22"/>
              </w:rPr>
              <w:t xml:space="preserve"> ______________ Стрельников Сергей Викторович</w:t>
            </w:r>
          </w:p>
          <w:p w:rsidR="0048164C" w:rsidRPr="00540355" w:rsidRDefault="0048164C" w:rsidP="00882747">
            <w:pPr>
              <w:rPr>
                <w:rFonts w:ascii="Times New Roman" w:hAnsi="Times New Roman"/>
              </w:rPr>
            </w:pPr>
          </w:p>
        </w:tc>
        <w:tc>
          <w:tcPr>
            <w:tcW w:w="5068" w:type="dxa"/>
          </w:tcPr>
          <w:p w:rsidR="0048164C" w:rsidRPr="00E662B2" w:rsidRDefault="0048164C" w:rsidP="00E662B2">
            <w:pPr>
              <w:rPr>
                <w:rFonts w:ascii="Times New Roman" w:hAnsi="Times New Roman" w:cs="Times New Roman"/>
              </w:rPr>
            </w:pPr>
          </w:p>
          <w:p w:rsidR="0048164C" w:rsidRPr="00E662B2" w:rsidRDefault="0048164C" w:rsidP="00E662B2">
            <w:pPr>
              <w:ind w:right="-894"/>
              <w:rPr>
                <w:rFonts w:ascii="Times New Roman" w:hAnsi="Times New Roman" w:cs="Times New Roman"/>
              </w:rPr>
            </w:pPr>
          </w:p>
        </w:tc>
      </w:tr>
    </w:tbl>
    <w:p w:rsidR="0048164C" w:rsidRPr="00A45E88" w:rsidRDefault="0048164C" w:rsidP="00882747">
      <w:pPr>
        <w:ind w:right="-894"/>
        <w:rPr>
          <w:rFonts w:ascii="Times New Roman" w:hAnsi="Times New Roman" w:cs="Times New Roman"/>
        </w:rPr>
      </w:pPr>
    </w:p>
    <w:sectPr w:rsidR="0048164C" w:rsidRPr="00A45E88" w:rsidSect="00882747">
      <w:type w:val="continuous"/>
      <w:pgSz w:w="11909" w:h="16834"/>
      <w:pgMar w:top="851" w:right="1440" w:bottom="851" w:left="1440"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64C" w:rsidRDefault="0048164C" w:rsidP="00227749">
      <w:r>
        <w:separator/>
      </w:r>
    </w:p>
  </w:endnote>
  <w:endnote w:type="continuationSeparator" w:id="0">
    <w:p w:rsidR="0048164C" w:rsidRDefault="0048164C" w:rsidP="0022774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64C" w:rsidRDefault="0048164C"/>
  </w:footnote>
  <w:footnote w:type="continuationSeparator" w:id="0">
    <w:p w:rsidR="0048164C" w:rsidRDefault="0048164C"/>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7749"/>
    <w:rsid w:val="00015359"/>
    <w:rsid w:val="000645F5"/>
    <w:rsid w:val="00066C9C"/>
    <w:rsid w:val="000954D4"/>
    <w:rsid w:val="000C19DB"/>
    <w:rsid w:val="000F29BB"/>
    <w:rsid w:val="00112819"/>
    <w:rsid w:val="00147B58"/>
    <w:rsid w:val="001B4F02"/>
    <w:rsid w:val="00216609"/>
    <w:rsid w:val="00227749"/>
    <w:rsid w:val="00294A0A"/>
    <w:rsid w:val="002C4127"/>
    <w:rsid w:val="002F77D4"/>
    <w:rsid w:val="00310C1A"/>
    <w:rsid w:val="00391958"/>
    <w:rsid w:val="00435D01"/>
    <w:rsid w:val="0044038C"/>
    <w:rsid w:val="0048164C"/>
    <w:rsid w:val="00481CE4"/>
    <w:rsid w:val="0049419C"/>
    <w:rsid w:val="004A6D1B"/>
    <w:rsid w:val="00540355"/>
    <w:rsid w:val="00585A5C"/>
    <w:rsid w:val="00595D0B"/>
    <w:rsid w:val="005C5E16"/>
    <w:rsid w:val="006764E5"/>
    <w:rsid w:val="00725C73"/>
    <w:rsid w:val="007F65FF"/>
    <w:rsid w:val="00816294"/>
    <w:rsid w:val="00824929"/>
    <w:rsid w:val="008655EC"/>
    <w:rsid w:val="00877CD4"/>
    <w:rsid w:val="00882747"/>
    <w:rsid w:val="008A4877"/>
    <w:rsid w:val="008C7B53"/>
    <w:rsid w:val="008F29B8"/>
    <w:rsid w:val="008F74DB"/>
    <w:rsid w:val="009531E7"/>
    <w:rsid w:val="009758CF"/>
    <w:rsid w:val="00991089"/>
    <w:rsid w:val="009A7C89"/>
    <w:rsid w:val="009B2EA4"/>
    <w:rsid w:val="009C73BB"/>
    <w:rsid w:val="00A33AC6"/>
    <w:rsid w:val="00A4056A"/>
    <w:rsid w:val="00A45E88"/>
    <w:rsid w:val="00A8291A"/>
    <w:rsid w:val="00B15FE0"/>
    <w:rsid w:val="00B92F13"/>
    <w:rsid w:val="00BD1758"/>
    <w:rsid w:val="00BD5355"/>
    <w:rsid w:val="00BE56E8"/>
    <w:rsid w:val="00C0050C"/>
    <w:rsid w:val="00C36131"/>
    <w:rsid w:val="00C906F3"/>
    <w:rsid w:val="00C93C6A"/>
    <w:rsid w:val="00CD34BB"/>
    <w:rsid w:val="00CE78E6"/>
    <w:rsid w:val="00D05C30"/>
    <w:rsid w:val="00D63FCF"/>
    <w:rsid w:val="00D811C7"/>
    <w:rsid w:val="00D96E97"/>
    <w:rsid w:val="00DF2B9E"/>
    <w:rsid w:val="00E025CA"/>
    <w:rsid w:val="00E26F7A"/>
    <w:rsid w:val="00E46902"/>
    <w:rsid w:val="00E50800"/>
    <w:rsid w:val="00E662B2"/>
    <w:rsid w:val="00E94A58"/>
    <w:rsid w:val="00EA2821"/>
    <w:rsid w:val="00ED6D60"/>
    <w:rsid w:val="00F37BC8"/>
    <w:rsid w:val="00F460F6"/>
    <w:rsid w:val="00F641C3"/>
    <w:rsid w:val="00F868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749"/>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27749"/>
    <w:rPr>
      <w:rFonts w:cs="Times New Roman"/>
      <w:color w:val="0066CC"/>
      <w:u w:val="single"/>
    </w:rPr>
  </w:style>
  <w:style w:type="table" w:styleId="TableGrid">
    <w:name w:val="Table Grid"/>
    <w:basedOn w:val="TableNormal"/>
    <w:uiPriority w:val="99"/>
    <w:rsid w:val="00F641C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E662B2"/>
    <w:pPr>
      <w:widowControl/>
      <w:spacing w:before="100" w:beforeAutospacing="1" w:after="100" w:afterAutospacing="1"/>
    </w:pPr>
    <w:rPr>
      <w:rFonts w:ascii="Times New Roman" w:hAnsi="Times New Roman" w:cs="Times New Roman"/>
      <w:color w:val="auto"/>
    </w:rPr>
  </w:style>
  <w:style w:type="character" w:customStyle="1" w:styleId="js-extracted-addressdaria-actionmail-message-map-link">
    <w:name w:val="js-extracted-address daria-action mail-message-map-link"/>
    <w:basedOn w:val="DefaultParagraphFont"/>
    <w:uiPriority w:val="99"/>
    <w:rsid w:val="00E662B2"/>
    <w:rPr>
      <w:rFonts w:cs="Times New Roman"/>
    </w:rPr>
  </w:style>
  <w:style w:type="character" w:customStyle="1" w:styleId="apple-converted-space">
    <w:name w:val="apple-converted-space"/>
    <w:basedOn w:val="DefaultParagraphFont"/>
    <w:uiPriority w:val="99"/>
    <w:rsid w:val="00E662B2"/>
    <w:rPr>
      <w:rFonts w:cs="Times New Roman"/>
    </w:rPr>
  </w:style>
  <w:style w:type="character" w:customStyle="1" w:styleId="mail-message-map-nobreak">
    <w:name w:val="mail-message-map-nobreak"/>
    <w:basedOn w:val="DefaultParagraphFont"/>
    <w:uiPriority w:val="99"/>
    <w:rsid w:val="00E662B2"/>
    <w:rPr>
      <w:rFonts w:cs="Times New Roman"/>
    </w:rPr>
  </w:style>
  <w:style w:type="character" w:customStyle="1" w:styleId="wmi-callto">
    <w:name w:val="wmi-callto"/>
    <w:basedOn w:val="DefaultParagraphFont"/>
    <w:uiPriority w:val="99"/>
    <w:rsid w:val="00E662B2"/>
    <w:rPr>
      <w:rFonts w:cs="Times New Roman"/>
    </w:rPr>
  </w:style>
</w:styles>
</file>

<file path=word/webSettings.xml><?xml version="1.0" encoding="utf-8"?>
<w:webSettings xmlns:r="http://schemas.openxmlformats.org/officeDocument/2006/relationships" xmlns:w="http://schemas.openxmlformats.org/wordprocessingml/2006/main">
  <w:divs>
    <w:div w:id="19492681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373</TotalTime>
  <Pages>19</Pages>
  <Words>10349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alfa</cp:lastModifiedBy>
  <cp:revision>24</cp:revision>
  <cp:lastPrinted>2015-07-06T07:32:00Z</cp:lastPrinted>
  <dcterms:created xsi:type="dcterms:W3CDTF">2014-07-30T13:03:00Z</dcterms:created>
  <dcterms:modified xsi:type="dcterms:W3CDTF">2015-07-06T07:44:00Z</dcterms:modified>
</cp:coreProperties>
</file>