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F7" w:rsidRDefault="005C3DF7" w:rsidP="005C3DF7">
      <w:pPr>
        <w:pStyle w:val="1"/>
      </w:pPr>
      <w:bookmarkStart w:id="0" w:name="_Toc420046007"/>
      <w:bookmarkStart w:id="1" w:name="_Toc420671853"/>
      <w:r>
        <w:t>Д</w:t>
      </w:r>
      <w:r w:rsidRPr="00251B3E">
        <w:t>оговор управления многоквартирным домом</w:t>
      </w:r>
      <w:bookmarkEnd w:id="0"/>
      <w:bookmarkEnd w:id="1"/>
    </w:p>
    <w:p w:rsidR="005C3DF7" w:rsidRPr="00983D58" w:rsidRDefault="005C3DF7" w:rsidP="005C3DF7">
      <w:pPr>
        <w:ind w:left="780"/>
      </w:pPr>
    </w:p>
    <w:p w:rsidR="005C3DF7" w:rsidRPr="00FA0822" w:rsidRDefault="005C3DF7" w:rsidP="005C3DF7">
      <w:pPr>
        <w:pStyle w:val="a3"/>
        <w:ind w:left="0"/>
        <w:rPr>
          <w:spacing w:val="-8"/>
          <w:kern w:val="1"/>
          <w:sz w:val="24"/>
        </w:rPr>
      </w:pPr>
      <w:r w:rsidRPr="00FA0822">
        <w:rPr>
          <w:spacing w:val="-8"/>
          <w:kern w:val="1"/>
          <w:sz w:val="24"/>
        </w:rPr>
        <w:t xml:space="preserve">г. Ульяновск    </w:t>
      </w:r>
      <w:r>
        <w:rPr>
          <w:spacing w:val="-8"/>
          <w:kern w:val="1"/>
          <w:sz w:val="24"/>
        </w:rPr>
        <w:t xml:space="preserve">             </w:t>
      </w:r>
      <w:r w:rsidRPr="00FA0822">
        <w:rPr>
          <w:spacing w:val="-8"/>
          <w:kern w:val="1"/>
          <w:sz w:val="24"/>
        </w:rPr>
        <w:t xml:space="preserve">                                                                                                 </w:t>
      </w:r>
      <w:r w:rsidRPr="00FA0822">
        <w:rPr>
          <w:kern w:val="1"/>
          <w:sz w:val="24"/>
        </w:rPr>
        <w:t>«__» _</w:t>
      </w:r>
      <w:r w:rsidR="001B6E8E">
        <w:rPr>
          <w:kern w:val="1"/>
          <w:sz w:val="24"/>
        </w:rPr>
        <w:t>_______</w:t>
      </w:r>
      <w:r w:rsidRPr="00FA0822">
        <w:rPr>
          <w:kern w:val="1"/>
          <w:sz w:val="24"/>
        </w:rPr>
        <w:t>__ 201</w:t>
      </w:r>
      <w:r>
        <w:rPr>
          <w:kern w:val="1"/>
          <w:sz w:val="24"/>
        </w:rPr>
        <w:t>9</w:t>
      </w:r>
      <w:r w:rsidRPr="00FA0822">
        <w:rPr>
          <w:kern w:val="1"/>
          <w:sz w:val="24"/>
        </w:rPr>
        <w:t xml:space="preserve"> г</w:t>
      </w:r>
      <w:r w:rsidRPr="00FA0822">
        <w:rPr>
          <w:spacing w:val="-8"/>
          <w:kern w:val="1"/>
          <w:sz w:val="24"/>
        </w:rPr>
        <w:t>ода</w:t>
      </w:r>
    </w:p>
    <w:p w:rsidR="005C3DF7" w:rsidRPr="00FA0822" w:rsidRDefault="005C3DF7" w:rsidP="005C3DF7">
      <w:pPr>
        <w:pStyle w:val="a3"/>
        <w:ind w:left="0"/>
        <w:rPr>
          <w:sz w:val="24"/>
        </w:rPr>
      </w:pPr>
    </w:p>
    <w:p w:rsidR="005C3DF7" w:rsidRDefault="005C3DF7" w:rsidP="005C3DF7">
      <w:pPr>
        <w:jc w:val="both"/>
      </w:pPr>
      <w:r w:rsidRPr="00FA0822">
        <w:t xml:space="preserve">Общество с ограниченной ответственностью </w:t>
      </w:r>
      <w:r>
        <w:t xml:space="preserve">Управляющая компания </w:t>
      </w:r>
      <w:r w:rsidRPr="00FA0822">
        <w:t>«</w:t>
      </w:r>
      <w:r>
        <w:t>Центральная</w:t>
      </w:r>
      <w:r w:rsidRPr="00FA0822">
        <w:t xml:space="preserve">»  в лице </w:t>
      </w:r>
      <w:r>
        <w:t xml:space="preserve">генерального </w:t>
      </w:r>
      <w:r w:rsidRPr="00FA0822">
        <w:t xml:space="preserve">директора </w:t>
      </w:r>
      <w:r>
        <w:t>Осипова Валерия Евгеньевича</w:t>
      </w:r>
      <w:r w:rsidRPr="00FA0822">
        <w:t>, действующего на основании Устава, именуемое в дальнейшем «Управляюща</w:t>
      </w:r>
      <w:r>
        <w:t>я организация», с одной стороны</w:t>
      </w:r>
      <w:r w:rsidRPr="00FA0822">
        <w:t xml:space="preserve"> и </w:t>
      </w:r>
      <w:r w:rsidR="001B6E8E">
        <w:t>собственники помещений многоквартирного дома</w:t>
      </w:r>
      <w:r>
        <w:t>, именуемы</w:t>
      </w:r>
      <w:r w:rsidR="001B6E8E">
        <w:t>е</w:t>
      </w:r>
      <w:r w:rsidRPr="00FA0822">
        <w:t xml:space="preserve"> в дальнейшем </w:t>
      </w:r>
      <w:r w:rsidR="001B6E8E">
        <w:t>Собственники</w:t>
      </w:r>
      <w:r w:rsidRPr="00FA0822">
        <w:t xml:space="preserve">, с другой стороны, заключили настоящий договор о нижеследующем: </w:t>
      </w:r>
    </w:p>
    <w:p w:rsidR="005C3DF7" w:rsidRPr="00FA0822" w:rsidRDefault="005C3DF7" w:rsidP="005C3DF7">
      <w:pPr>
        <w:pStyle w:val="a3"/>
        <w:ind w:left="0"/>
        <w:rPr>
          <w:bCs/>
          <w:spacing w:val="-1"/>
          <w:kern w:val="1"/>
          <w:sz w:val="24"/>
        </w:rPr>
      </w:pPr>
      <w:r w:rsidRPr="00FA0822">
        <w:rPr>
          <w:b/>
          <w:sz w:val="24"/>
        </w:rPr>
        <w:t>1. Предмет  договора.</w:t>
      </w:r>
    </w:p>
    <w:p w:rsidR="005C3DF7" w:rsidRPr="00FA0822" w:rsidRDefault="005C3DF7" w:rsidP="005C3DF7">
      <w:pPr>
        <w:pStyle w:val="a3"/>
        <w:ind w:left="0"/>
        <w:rPr>
          <w:sz w:val="24"/>
        </w:rPr>
      </w:pPr>
      <w:proofErr w:type="gramStart"/>
      <w:r w:rsidRPr="00FA0822">
        <w:rPr>
          <w:sz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b/>
          <w:sz w:val="24"/>
        </w:rPr>
        <w:t xml:space="preserve">город Ульяновск, </w:t>
      </w:r>
      <w:r w:rsidR="001B6E8E">
        <w:rPr>
          <w:b/>
          <w:sz w:val="24"/>
        </w:rPr>
        <w:t>________________________________________</w:t>
      </w:r>
      <w:r>
        <w:rPr>
          <w:b/>
          <w:sz w:val="24"/>
        </w:rPr>
        <w:t xml:space="preserve"> </w:t>
      </w:r>
      <w:r w:rsidRPr="00FA0822">
        <w:rPr>
          <w:sz w:val="24"/>
        </w:rPr>
        <w:t>(далее многоквартирный дом), от имени и за счет собственников обеспечивать предоставление коммунальных услуг  собственникам помещений и иным, пользующимся на законных основаниях помещениями в этом доме, лицам, а также осуществлению</w:t>
      </w:r>
      <w:proofErr w:type="gramEnd"/>
      <w:r w:rsidRPr="00FA0822">
        <w:rPr>
          <w:sz w:val="24"/>
        </w:rPr>
        <w:t xml:space="preserve"> иной, направленной на достижение целей управления многоквартирным домом деятельности в соответствии с условиями настоящего договора. </w:t>
      </w:r>
    </w:p>
    <w:p w:rsidR="005C3DF7" w:rsidRPr="00FA0822" w:rsidRDefault="005C3DF7" w:rsidP="005C3DF7">
      <w:pPr>
        <w:pStyle w:val="a3"/>
        <w:ind w:left="0"/>
        <w:rPr>
          <w:sz w:val="24"/>
        </w:rPr>
      </w:pPr>
      <w:r w:rsidRPr="00FA0822">
        <w:rPr>
          <w:sz w:val="24"/>
        </w:rPr>
        <w:t>1.2. Состав общего имущества многоквартирного жилого дома определяется Приложением № 2 к договору.</w:t>
      </w:r>
    </w:p>
    <w:p w:rsidR="005C3DF7" w:rsidRDefault="005C3DF7" w:rsidP="005C3DF7">
      <w:pPr>
        <w:pStyle w:val="a3"/>
        <w:ind w:left="0"/>
        <w:rPr>
          <w:sz w:val="24"/>
        </w:rPr>
      </w:pPr>
      <w:r w:rsidRPr="00FA0822">
        <w:rPr>
          <w:sz w:val="24"/>
        </w:rPr>
        <w:t>1.3.При выполнении условий настоящего Договора Стороны руководствуются действующим законодательством РФ.</w:t>
      </w:r>
    </w:p>
    <w:p w:rsidR="005C3DF7" w:rsidRPr="00FA0822" w:rsidRDefault="005C3DF7" w:rsidP="005C3DF7">
      <w:pPr>
        <w:pStyle w:val="a3"/>
        <w:ind w:left="0"/>
        <w:rPr>
          <w:b/>
          <w:sz w:val="24"/>
        </w:rPr>
      </w:pPr>
      <w:r w:rsidRPr="00FA0822">
        <w:rPr>
          <w:b/>
          <w:sz w:val="24"/>
        </w:rPr>
        <w:t>2. Права и обязанности Управляющей организации.</w:t>
      </w:r>
    </w:p>
    <w:p w:rsidR="005C3DF7" w:rsidRPr="00FA0822" w:rsidRDefault="005C3DF7" w:rsidP="005C3DF7">
      <w:pPr>
        <w:pStyle w:val="a3"/>
        <w:ind w:left="0"/>
        <w:rPr>
          <w:b/>
          <w:sz w:val="24"/>
        </w:rPr>
      </w:pPr>
      <w:r w:rsidRPr="00FA0822">
        <w:rPr>
          <w:b/>
          <w:sz w:val="24"/>
        </w:rPr>
        <w:t xml:space="preserve">2.1. Обязанности Управляющей организации: </w:t>
      </w:r>
    </w:p>
    <w:p w:rsidR="005C3DF7" w:rsidRPr="00FA0822" w:rsidRDefault="005C3DF7" w:rsidP="005C3DF7">
      <w:pPr>
        <w:pStyle w:val="a3"/>
        <w:ind w:left="0"/>
        <w:rPr>
          <w:sz w:val="24"/>
        </w:rPr>
      </w:pPr>
      <w:r w:rsidRPr="00FA0822">
        <w:rPr>
          <w:sz w:val="24"/>
        </w:rPr>
        <w:t xml:space="preserve">2.1.1. Обеспечивать предоставление коммунальных услуг в зависимости от степени благоустройства жилого дома.        </w:t>
      </w:r>
    </w:p>
    <w:p w:rsidR="005C3DF7" w:rsidRPr="00FA0822" w:rsidRDefault="005C3DF7" w:rsidP="005C3DF7">
      <w:pPr>
        <w:pStyle w:val="a3"/>
        <w:ind w:left="0"/>
        <w:rPr>
          <w:sz w:val="24"/>
        </w:rPr>
      </w:pPr>
      <w:r w:rsidRPr="00FA0822">
        <w:rPr>
          <w:sz w:val="24"/>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rsidR="005C3DF7" w:rsidRPr="00FA0822" w:rsidRDefault="005C3DF7" w:rsidP="005C3DF7">
      <w:pPr>
        <w:pStyle w:val="a3"/>
        <w:ind w:left="0"/>
        <w:rPr>
          <w:sz w:val="24"/>
        </w:rPr>
      </w:pPr>
      <w:r w:rsidRPr="00FA0822">
        <w:rPr>
          <w:sz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rsidR="005C3DF7" w:rsidRPr="00FA0822" w:rsidRDefault="005C3DF7" w:rsidP="005C3DF7">
      <w:pPr>
        <w:pStyle w:val="a3"/>
        <w:ind w:left="0"/>
        <w:rPr>
          <w:sz w:val="24"/>
        </w:rPr>
      </w:pPr>
      <w:r w:rsidRPr="00FA0822">
        <w:rPr>
          <w:sz w:val="24"/>
        </w:rPr>
        <w:t>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rsidR="005C3DF7" w:rsidRPr="00FA0822" w:rsidRDefault="005C3DF7" w:rsidP="005C3DF7">
      <w:pPr>
        <w:pStyle w:val="a3"/>
        <w:ind w:left="0"/>
        <w:rPr>
          <w:rFonts w:eastAsia="Arial"/>
          <w:sz w:val="24"/>
        </w:rPr>
      </w:pPr>
      <w:r w:rsidRPr="00FA0822">
        <w:rPr>
          <w:sz w:val="24"/>
        </w:rPr>
        <w:t xml:space="preserve"> 2.1.5. </w:t>
      </w:r>
      <w:r w:rsidRPr="00FA0822">
        <w:rPr>
          <w:rFonts w:eastAsia="Arial"/>
          <w:sz w:val="24"/>
        </w:rPr>
        <w:t>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rsidR="005C3DF7" w:rsidRPr="00FA0822" w:rsidRDefault="005C3DF7" w:rsidP="005C3DF7">
      <w:pPr>
        <w:pStyle w:val="a3"/>
        <w:ind w:left="0"/>
        <w:rPr>
          <w:sz w:val="24"/>
        </w:rPr>
      </w:pPr>
      <w:r w:rsidRPr="00FA0822">
        <w:rPr>
          <w:sz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ее ликвидации, в случае необходимости - отключает систему тепло-, водоснабжения.</w:t>
      </w:r>
    </w:p>
    <w:p w:rsidR="005C3DF7" w:rsidRPr="00FA0822" w:rsidRDefault="005C3DF7" w:rsidP="005C3DF7">
      <w:pPr>
        <w:pStyle w:val="a3"/>
        <w:ind w:left="0"/>
        <w:rPr>
          <w:sz w:val="24"/>
        </w:rPr>
      </w:pPr>
      <w:r w:rsidRPr="00FA0822">
        <w:rPr>
          <w:sz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 1 к настоящему договору.</w:t>
      </w:r>
    </w:p>
    <w:p w:rsidR="005C3DF7" w:rsidRPr="00FA0822" w:rsidRDefault="005C3DF7" w:rsidP="005C3DF7">
      <w:pPr>
        <w:pStyle w:val="a3"/>
        <w:ind w:left="0"/>
        <w:rPr>
          <w:sz w:val="24"/>
        </w:rPr>
      </w:pPr>
      <w:r w:rsidRPr="00FA0822">
        <w:rPr>
          <w:sz w:val="24"/>
        </w:rPr>
        <w:t xml:space="preserve">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w:t>
      </w:r>
      <w:r w:rsidRPr="00FA0822">
        <w:rPr>
          <w:sz w:val="24"/>
        </w:rPr>
        <w:lastRenderedPageBreak/>
        <w:t>заключаются 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rsidR="005C3DF7" w:rsidRPr="00FA0822" w:rsidRDefault="005C3DF7" w:rsidP="005C3DF7">
      <w:pPr>
        <w:pStyle w:val="a3"/>
        <w:ind w:left="0"/>
        <w:rPr>
          <w:color w:val="000000"/>
          <w:sz w:val="24"/>
        </w:rPr>
      </w:pPr>
      <w:r w:rsidRPr="00FA0822">
        <w:rPr>
          <w:color w:val="000000"/>
          <w:sz w:val="24"/>
        </w:rPr>
        <w:t>2.1.9. Оказывать иные виды услуг, не входящие в Перечень, предусмотренный настоящим договором,- которые будут выполняться за дополнительную плату, устанавливаемую по взаимной договоренности. Денежные средства от реализации данных услуг поступают в самостоятельное распоряжение Управляющей компании</w:t>
      </w:r>
    </w:p>
    <w:p w:rsidR="005C3DF7" w:rsidRPr="00FA0822" w:rsidRDefault="005C3DF7" w:rsidP="005C3DF7">
      <w:pPr>
        <w:pStyle w:val="TimesNewRoman0"/>
        <w:spacing w:line="240" w:lineRule="auto"/>
        <w:ind w:left="0"/>
        <w:rPr>
          <w:sz w:val="24"/>
          <w:szCs w:val="24"/>
        </w:rPr>
      </w:pPr>
      <w:r w:rsidRPr="00FA0822">
        <w:rPr>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rsidR="005C3DF7" w:rsidRPr="00FA0822" w:rsidRDefault="005C3DF7" w:rsidP="005C3DF7">
      <w:pPr>
        <w:pStyle w:val="a3"/>
        <w:ind w:left="0"/>
        <w:rPr>
          <w:color w:val="000000"/>
          <w:sz w:val="24"/>
        </w:rPr>
      </w:pPr>
      <w:r w:rsidRPr="00FA0822">
        <w:rPr>
          <w:color w:val="000000"/>
          <w:sz w:val="24"/>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rsidR="005C3DF7" w:rsidRPr="00FA0822" w:rsidRDefault="005C3DF7" w:rsidP="005C3DF7">
      <w:pPr>
        <w:pStyle w:val="a3"/>
        <w:ind w:left="0"/>
        <w:rPr>
          <w:color w:val="000000"/>
          <w:sz w:val="24"/>
        </w:rPr>
      </w:pPr>
      <w:r w:rsidRPr="00FA0822">
        <w:rPr>
          <w:color w:val="000000"/>
          <w:sz w:val="24"/>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rsidR="005C3DF7" w:rsidRPr="00FA0822" w:rsidRDefault="005C3DF7" w:rsidP="005C3DF7">
      <w:pPr>
        <w:ind w:right="-1"/>
        <w:jc w:val="both"/>
      </w:pPr>
      <w:r w:rsidRPr="00FA0822">
        <w:rPr>
          <w:color w:val="000000"/>
        </w:rPr>
        <w:t xml:space="preserve">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w:t>
      </w:r>
      <w:proofErr w:type="gramStart"/>
      <w:r w:rsidRPr="00FA0822">
        <w:rPr>
          <w:color w:val="000000"/>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компании, </w:t>
      </w:r>
      <w:r w:rsidRPr="00FA0822">
        <w:t xml:space="preserve">после вычета установленных законодательством соответствующих налогов </w:t>
      </w:r>
      <w:r w:rsidRPr="002E34DA">
        <w:t>и сумм (процента), причитающейся Управляющей компании</w:t>
      </w:r>
      <w:r w:rsidRPr="00FA0822">
        <w:t xml:space="preserve">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r w:rsidRPr="00FA0822">
        <w:rPr>
          <w:highlight w:val="darkGray"/>
        </w:rPr>
        <w:t>.</w:t>
      </w:r>
      <w:proofErr w:type="gramEnd"/>
    </w:p>
    <w:p w:rsidR="005C3DF7" w:rsidRPr="00FA0822" w:rsidRDefault="005C3DF7" w:rsidP="005C3DF7">
      <w:pPr>
        <w:ind w:right="-1"/>
        <w:jc w:val="both"/>
      </w:pPr>
      <w:r w:rsidRPr="00FA0822">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rsidR="005C3DF7" w:rsidRDefault="005C3DF7" w:rsidP="005C3DF7">
      <w:pPr>
        <w:ind w:right="-1"/>
        <w:jc w:val="both"/>
      </w:pPr>
      <w:r w:rsidRPr="00FA0822">
        <w:t>2.1.15. Плановые осмотры конструктивных элементов многоквартирного дома в обязательном порядке проводить с участием членов Совета дома.</w:t>
      </w:r>
    </w:p>
    <w:p w:rsidR="005C3DF7" w:rsidRPr="00FA0822" w:rsidRDefault="005C3DF7" w:rsidP="005C3DF7">
      <w:pPr>
        <w:pStyle w:val="a3"/>
        <w:ind w:left="0"/>
        <w:rPr>
          <w:b/>
          <w:sz w:val="24"/>
        </w:rPr>
      </w:pPr>
      <w:r w:rsidRPr="00FA0822">
        <w:rPr>
          <w:b/>
          <w:sz w:val="24"/>
        </w:rPr>
        <w:t>2.2. Права Управляющей организации:</w:t>
      </w:r>
    </w:p>
    <w:p w:rsidR="005C3DF7" w:rsidRPr="00FA0822" w:rsidRDefault="005C3DF7" w:rsidP="005C3DF7">
      <w:pPr>
        <w:pStyle w:val="a3"/>
        <w:ind w:left="0"/>
        <w:rPr>
          <w:sz w:val="24"/>
        </w:rPr>
      </w:pPr>
      <w:r w:rsidRPr="00FA0822">
        <w:rPr>
          <w:sz w:val="24"/>
        </w:rPr>
        <w:t xml:space="preserve">2.2.1. Управляющая организация вправе выполнять работы (услуги), связанные с управлением многоквартирным жилым домом, </w:t>
      </w:r>
      <w:r w:rsidRPr="00FA0822">
        <w:rPr>
          <w:color w:val="000000"/>
          <w:sz w:val="24"/>
        </w:rPr>
        <w:t>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r w:rsidRPr="00FA0822">
        <w:rPr>
          <w:sz w:val="24"/>
        </w:rPr>
        <w:t>.</w:t>
      </w:r>
    </w:p>
    <w:p w:rsidR="005C3DF7" w:rsidRPr="00FA0822" w:rsidRDefault="005C3DF7" w:rsidP="005C3DF7">
      <w:pPr>
        <w:pStyle w:val="a3"/>
        <w:ind w:left="0"/>
        <w:rPr>
          <w:sz w:val="24"/>
        </w:rPr>
      </w:pPr>
      <w:r w:rsidRPr="00FA0822">
        <w:rPr>
          <w:sz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rsidR="005C3DF7" w:rsidRPr="00FA0822" w:rsidRDefault="005C3DF7" w:rsidP="005C3DF7">
      <w:pPr>
        <w:pStyle w:val="a3"/>
        <w:ind w:left="0"/>
        <w:rPr>
          <w:sz w:val="24"/>
        </w:rPr>
      </w:pPr>
      <w:r w:rsidRPr="00FA0822">
        <w:rPr>
          <w:sz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rsidR="005C3DF7" w:rsidRPr="00FA0822" w:rsidRDefault="005C3DF7" w:rsidP="005C3DF7">
      <w:pPr>
        <w:pStyle w:val="a3"/>
        <w:ind w:left="0"/>
        <w:rPr>
          <w:sz w:val="24"/>
        </w:rPr>
      </w:pPr>
      <w:r w:rsidRPr="00FA0822">
        <w:rPr>
          <w:sz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rsidR="005C3DF7" w:rsidRPr="00FA0822" w:rsidRDefault="005C3DF7" w:rsidP="005C3DF7">
      <w:pPr>
        <w:pStyle w:val="a3"/>
        <w:ind w:left="0"/>
        <w:rPr>
          <w:sz w:val="24"/>
        </w:rPr>
      </w:pPr>
      <w:r w:rsidRPr="00FA0822">
        <w:rPr>
          <w:sz w:val="24"/>
        </w:rPr>
        <w:lastRenderedPageBreak/>
        <w:t>2.2.5. Управляющая организация вправе осуществлять корректировку размера платы за коммунальные услуги в соответствии с законодательством.</w:t>
      </w:r>
    </w:p>
    <w:p w:rsidR="005C3DF7" w:rsidRPr="00FA0822" w:rsidRDefault="005C3DF7" w:rsidP="005C3DF7">
      <w:pPr>
        <w:pStyle w:val="a3"/>
        <w:ind w:left="0"/>
        <w:rPr>
          <w:sz w:val="24"/>
        </w:rPr>
      </w:pPr>
      <w:r w:rsidRPr="00FA0822">
        <w:rPr>
          <w:sz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rsidR="005C3DF7" w:rsidRPr="00FA0822" w:rsidRDefault="005C3DF7" w:rsidP="005C3DF7">
      <w:pPr>
        <w:pStyle w:val="a3"/>
        <w:ind w:left="0"/>
        <w:rPr>
          <w:sz w:val="24"/>
        </w:rPr>
      </w:pPr>
      <w:r w:rsidRPr="00FA0822">
        <w:rPr>
          <w:sz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rsidR="005C3DF7" w:rsidRPr="00FA0822" w:rsidRDefault="005C3DF7" w:rsidP="005C3DF7">
      <w:pPr>
        <w:pStyle w:val="a3"/>
        <w:ind w:left="0"/>
        <w:rPr>
          <w:sz w:val="24"/>
        </w:rPr>
      </w:pPr>
      <w:r w:rsidRPr="00FA0822">
        <w:rPr>
          <w:sz w:val="24"/>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rsidR="005C3DF7" w:rsidRPr="00FA0822" w:rsidRDefault="005C3DF7" w:rsidP="005C3DF7">
      <w:pPr>
        <w:pStyle w:val="a3"/>
        <w:ind w:left="0"/>
        <w:rPr>
          <w:sz w:val="24"/>
        </w:rPr>
      </w:pPr>
      <w:r w:rsidRPr="00FA0822">
        <w:rPr>
          <w:sz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rsidR="005C3DF7" w:rsidRPr="00FA0822" w:rsidRDefault="005C3DF7" w:rsidP="005C3DF7">
      <w:pPr>
        <w:pStyle w:val="a3"/>
        <w:ind w:left="0"/>
        <w:rPr>
          <w:sz w:val="24"/>
        </w:rPr>
      </w:pPr>
      <w:r w:rsidRPr="00FA0822">
        <w:rPr>
          <w:sz w:val="24"/>
        </w:rPr>
        <w:t>2.2.10. Управляющая организация вправе приостановить или ограничить предоставление коммунальных услуг в соответствии действующим законодательством.</w:t>
      </w:r>
    </w:p>
    <w:p w:rsidR="005C3DF7" w:rsidRPr="00FA0822" w:rsidRDefault="005C3DF7" w:rsidP="005C3DF7">
      <w:pPr>
        <w:pStyle w:val="a3"/>
        <w:ind w:left="0"/>
        <w:rPr>
          <w:sz w:val="24"/>
        </w:rPr>
      </w:pPr>
      <w:r w:rsidRPr="00FA0822">
        <w:rPr>
          <w:sz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rsidR="005C3DF7" w:rsidRPr="00FA0822" w:rsidRDefault="005C3DF7" w:rsidP="005C3DF7">
      <w:pPr>
        <w:pStyle w:val="a3"/>
        <w:ind w:left="0"/>
        <w:rPr>
          <w:sz w:val="24"/>
        </w:rPr>
      </w:pPr>
      <w:r w:rsidRPr="00FA0822">
        <w:rPr>
          <w:sz w:val="24"/>
        </w:rPr>
        <w:t>2.2.12.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rsidR="005C3DF7" w:rsidRPr="00FA0822" w:rsidRDefault="005C3DF7" w:rsidP="005C3DF7">
      <w:pPr>
        <w:pStyle w:val="a3"/>
        <w:ind w:left="0"/>
        <w:rPr>
          <w:rFonts w:eastAsia="Arial"/>
          <w:sz w:val="24"/>
        </w:rPr>
      </w:pPr>
      <w:r w:rsidRPr="00FA0822">
        <w:rPr>
          <w:rFonts w:eastAsia="Arial"/>
          <w:sz w:val="24"/>
        </w:rPr>
        <w:t xml:space="preserve">2.2.13. Осуществлять иные права, предусмотренные действующим законодательством, отнесенные к полномочиям Управляющей организации.    </w:t>
      </w:r>
    </w:p>
    <w:p w:rsidR="005C3DF7" w:rsidRPr="00FA0822" w:rsidRDefault="005C3DF7" w:rsidP="005C3DF7">
      <w:pPr>
        <w:pStyle w:val="a3"/>
        <w:ind w:left="0"/>
        <w:rPr>
          <w:sz w:val="24"/>
        </w:rPr>
      </w:pPr>
      <w:r w:rsidRPr="00FA0822">
        <w:rPr>
          <w:sz w:val="24"/>
        </w:rPr>
        <w:t xml:space="preserve">2.1.14.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rsidR="005C3DF7" w:rsidRPr="00FA0822" w:rsidRDefault="005C3DF7" w:rsidP="005C3DF7">
      <w:pPr>
        <w:pStyle w:val="a3"/>
        <w:ind w:left="0"/>
        <w:rPr>
          <w:sz w:val="24"/>
        </w:rPr>
      </w:pPr>
      <w:r w:rsidRPr="00FA0822">
        <w:rPr>
          <w:sz w:val="24"/>
        </w:rPr>
        <w:t xml:space="preserve">2.2.15. Проводить </w:t>
      </w:r>
      <w:proofErr w:type="spellStart"/>
      <w:r w:rsidRPr="00FA0822">
        <w:rPr>
          <w:sz w:val="24"/>
        </w:rPr>
        <w:t>энергоаудит</w:t>
      </w:r>
      <w:proofErr w:type="spellEnd"/>
      <w:r w:rsidRPr="00FA0822">
        <w:rPr>
          <w:sz w:val="24"/>
        </w:rPr>
        <w:t xml:space="preserve"> жилых домов и заключать </w:t>
      </w:r>
      <w:proofErr w:type="spellStart"/>
      <w:r w:rsidRPr="00FA0822">
        <w:rPr>
          <w:sz w:val="24"/>
        </w:rPr>
        <w:t>энергосервисные</w:t>
      </w:r>
      <w:proofErr w:type="spellEnd"/>
      <w:r w:rsidRPr="00FA0822">
        <w:rPr>
          <w:sz w:val="24"/>
        </w:rPr>
        <w:t xml:space="preserve"> договоры со специализированными организациями.</w:t>
      </w:r>
    </w:p>
    <w:p w:rsidR="005C3DF7" w:rsidRDefault="005C3DF7" w:rsidP="005C3DF7">
      <w:pPr>
        <w:pStyle w:val="a3"/>
        <w:ind w:left="0"/>
        <w:rPr>
          <w:sz w:val="24"/>
        </w:rPr>
      </w:pPr>
      <w:r w:rsidRPr="00FA0822">
        <w:rPr>
          <w:sz w:val="24"/>
        </w:rPr>
        <w:t>2.2.16. На квитанции оплаты ЖКУ располагать информацию для Собственников (нанимателей), в том числе и рекламного характера.</w:t>
      </w:r>
    </w:p>
    <w:p w:rsidR="005C3DF7" w:rsidRPr="00FA0822" w:rsidRDefault="005C3DF7" w:rsidP="005C3DF7">
      <w:pPr>
        <w:spacing w:line="198" w:lineRule="exact"/>
        <w:ind w:left="-585" w:right="-1" w:firstLine="585"/>
        <w:jc w:val="both"/>
        <w:rPr>
          <w:b/>
        </w:rPr>
      </w:pPr>
      <w:r w:rsidRPr="00FA0822">
        <w:rPr>
          <w:b/>
        </w:rPr>
        <w:t>2.3. Управляющая организация не вправе:</w:t>
      </w:r>
    </w:p>
    <w:p w:rsidR="005C3DF7" w:rsidRPr="00FA0822" w:rsidRDefault="005C3DF7" w:rsidP="005C3DF7">
      <w:pPr>
        <w:ind w:right="-1"/>
        <w:jc w:val="both"/>
      </w:pPr>
      <w:r w:rsidRPr="00FA0822">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rsidR="005C3DF7" w:rsidRPr="00FA0822" w:rsidRDefault="005C3DF7" w:rsidP="005C3DF7">
      <w:pPr>
        <w:jc w:val="both"/>
      </w:pPr>
      <w:r w:rsidRPr="00FA0822">
        <w:t>2.3.2.Распоряжаться общим имуществом дома без решения общего собрания собственников многоквартирного дома;</w:t>
      </w:r>
    </w:p>
    <w:p w:rsidR="005C3DF7" w:rsidRPr="00FA0822" w:rsidRDefault="005C3DF7" w:rsidP="005C3DF7">
      <w:pPr>
        <w:pStyle w:val="a3"/>
        <w:ind w:left="0"/>
        <w:rPr>
          <w:sz w:val="24"/>
        </w:rPr>
      </w:pPr>
      <w:r w:rsidRPr="00FA0822">
        <w:rPr>
          <w:sz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rsidR="005C3DF7" w:rsidRDefault="005C3DF7" w:rsidP="005C3DF7">
      <w:pPr>
        <w:pStyle w:val="a3"/>
        <w:ind w:left="0"/>
        <w:rPr>
          <w:sz w:val="24"/>
        </w:rPr>
      </w:pPr>
      <w:r w:rsidRPr="00FA0822">
        <w:rPr>
          <w:sz w:val="24"/>
        </w:rPr>
        <w:t>2.3.4. Изменять размер платы по содержанию и ремонту общего имущества, установленный по результатам открытого конкурса.</w:t>
      </w:r>
    </w:p>
    <w:p w:rsidR="005C3DF7" w:rsidRPr="00FA0822" w:rsidRDefault="005C3DF7" w:rsidP="005C3DF7">
      <w:pPr>
        <w:pStyle w:val="a3"/>
        <w:ind w:left="0"/>
        <w:rPr>
          <w:b/>
          <w:sz w:val="24"/>
        </w:rPr>
      </w:pPr>
      <w:r w:rsidRPr="00FA0822">
        <w:rPr>
          <w:b/>
          <w:sz w:val="24"/>
        </w:rPr>
        <w:t>3. Права и обязанности Собственника.</w:t>
      </w:r>
    </w:p>
    <w:p w:rsidR="005C3DF7" w:rsidRPr="00FA0822" w:rsidRDefault="005C3DF7" w:rsidP="005C3DF7">
      <w:pPr>
        <w:pStyle w:val="a3"/>
        <w:ind w:left="0"/>
        <w:rPr>
          <w:b/>
          <w:sz w:val="24"/>
        </w:rPr>
      </w:pPr>
      <w:r w:rsidRPr="00FA0822">
        <w:rPr>
          <w:b/>
          <w:sz w:val="24"/>
        </w:rPr>
        <w:t>3.1. Собственник обязан:</w:t>
      </w:r>
    </w:p>
    <w:p w:rsidR="005C3DF7" w:rsidRPr="00FA0822" w:rsidRDefault="005C3DF7" w:rsidP="005C3DF7">
      <w:pPr>
        <w:pStyle w:val="a3"/>
        <w:ind w:left="0"/>
        <w:rPr>
          <w:sz w:val="24"/>
        </w:rPr>
      </w:pPr>
      <w:r w:rsidRPr="00FA0822">
        <w:rPr>
          <w:sz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5C3DF7" w:rsidRPr="00FA0822" w:rsidRDefault="005C3DF7" w:rsidP="005C3DF7">
      <w:pPr>
        <w:pStyle w:val="a3"/>
        <w:ind w:left="0"/>
        <w:rPr>
          <w:sz w:val="24"/>
        </w:rPr>
      </w:pPr>
      <w:r w:rsidRPr="00FA0822">
        <w:rPr>
          <w:sz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и повышению энергетической эффективности общего имущества собственников.</w:t>
      </w:r>
    </w:p>
    <w:p w:rsidR="005C3DF7" w:rsidRPr="00FA0822" w:rsidRDefault="005C3DF7" w:rsidP="005C3DF7">
      <w:pPr>
        <w:pStyle w:val="a3"/>
        <w:ind w:left="0"/>
        <w:rPr>
          <w:sz w:val="24"/>
        </w:rPr>
      </w:pPr>
      <w:r w:rsidRPr="00FA0822">
        <w:rPr>
          <w:sz w:val="24"/>
        </w:rPr>
        <w:lastRenderedPageBreak/>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rsidR="005C3DF7" w:rsidRPr="00FA0822" w:rsidRDefault="005C3DF7" w:rsidP="005C3DF7">
      <w:pPr>
        <w:pStyle w:val="a3"/>
        <w:ind w:left="0"/>
        <w:rPr>
          <w:sz w:val="24"/>
        </w:rPr>
      </w:pPr>
      <w:r w:rsidRPr="00FA0822">
        <w:rPr>
          <w:sz w:val="24"/>
        </w:rPr>
        <w:t>3.1.4.  Содержать в чистоте и порядке жилые и подсобные помещения, соблюдать чистоту и порядок в местах общего пользования.</w:t>
      </w:r>
    </w:p>
    <w:p w:rsidR="005C3DF7" w:rsidRPr="00FA0822" w:rsidRDefault="005C3DF7" w:rsidP="005C3DF7">
      <w:pPr>
        <w:pStyle w:val="a3"/>
        <w:ind w:left="0"/>
        <w:rPr>
          <w:sz w:val="24"/>
        </w:rPr>
      </w:pPr>
      <w:r w:rsidRPr="00FA0822">
        <w:rPr>
          <w:sz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rsidR="005C3DF7" w:rsidRPr="00FA0822" w:rsidRDefault="005C3DF7" w:rsidP="005C3DF7">
      <w:pPr>
        <w:pStyle w:val="a3"/>
        <w:ind w:left="0"/>
        <w:rPr>
          <w:sz w:val="24"/>
        </w:rPr>
      </w:pPr>
      <w:r w:rsidRPr="00FA0822">
        <w:rPr>
          <w:sz w:val="24"/>
        </w:rPr>
        <w:t xml:space="preserve">3.1.6. Не допускать использование бытовых машин,  приборов, оборудования (в том числе потребляющие более 2 </w:t>
      </w:r>
      <w:proofErr w:type="spellStart"/>
      <w:r w:rsidRPr="00FA0822">
        <w:rPr>
          <w:sz w:val="24"/>
        </w:rPr>
        <w:t>Кват</w:t>
      </w:r>
      <w:proofErr w:type="spellEnd"/>
      <w:r w:rsidRPr="00FA0822">
        <w:rPr>
          <w:sz w:val="24"/>
        </w:rPr>
        <w:t>)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rsidR="005C3DF7" w:rsidRPr="00FA0822" w:rsidRDefault="005C3DF7" w:rsidP="005C3DF7">
      <w:pPr>
        <w:pStyle w:val="a3"/>
        <w:ind w:left="0"/>
        <w:rPr>
          <w:sz w:val="24"/>
        </w:rPr>
      </w:pPr>
      <w:r w:rsidRPr="00FA0822">
        <w:rPr>
          <w:sz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присоединяться к ним в обход коллективных (</w:t>
      </w:r>
      <w:proofErr w:type="spellStart"/>
      <w:r w:rsidRPr="00FA0822">
        <w:rPr>
          <w:sz w:val="24"/>
        </w:rPr>
        <w:t>общедомовых</w:t>
      </w:r>
      <w:proofErr w:type="spellEnd"/>
      <w:r w:rsidRPr="00FA0822">
        <w:rPr>
          <w:sz w:val="24"/>
        </w:rPr>
        <w:t>), общих (квартирных) или индивидуальных приборов учета;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5C3DF7" w:rsidRPr="00FA0822" w:rsidRDefault="005C3DF7" w:rsidP="005C3DF7">
      <w:pPr>
        <w:pStyle w:val="a3"/>
        <w:ind w:left="0"/>
        <w:rPr>
          <w:sz w:val="24"/>
        </w:rPr>
      </w:pPr>
      <w:r w:rsidRPr="00FA0822">
        <w:rPr>
          <w:sz w:val="24"/>
        </w:rPr>
        <w:t>3.1.8. Не допускать установки самодельных предохранительных устройств, загромождения коридоров, проходов, чердаков.</w:t>
      </w:r>
    </w:p>
    <w:p w:rsidR="005C3DF7" w:rsidRPr="00FA0822" w:rsidRDefault="005C3DF7" w:rsidP="005C3DF7">
      <w:pPr>
        <w:pStyle w:val="a3"/>
        <w:ind w:left="0"/>
        <w:rPr>
          <w:sz w:val="24"/>
        </w:rPr>
      </w:pPr>
      <w:r w:rsidRPr="00FA0822">
        <w:rPr>
          <w:sz w:val="24"/>
        </w:rPr>
        <w:t>3.1.9. Не нарушать пломбы на приборах учета, демонтировать приборы учета и осуществлять иные  действия, направленные на искажение их показаний или их повреждение.</w:t>
      </w:r>
      <w:r w:rsidRPr="00FA0822">
        <w:rPr>
          <w:sz w:val="24"/>
        </w:rPr>
        <w:br/>
        <w:t xml:space="preserve">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 </w:t>
      </w:r>
    </w:p>
    <w:p w:rsidR="005C3DF7" w:rsidRPr="00FA0822" w:rsidRDefault="005C3DF7" w:rsidP="005C3DF7">
      <w:pPr>
        <w:pStyle w:val="a3"/>
        <w:ind w:left="0"/>
        <w:rPr>
          <w:sz w:val="24"/>
        </w:rPr>
      </w:pPr>
      <w:r w:rsidRPr="00FA0822">
        <w:rPr>
          <w:sz w:val="24"/>
        </w:rPr>
        <w:t xml:space="preserve">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течение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счет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   </w:t>
      </w:r>
    </w:p>
    <w:p w:rsidR="005C3DF7" w:rsidRPr="00FA0822" w:rsidRDefault="005C3DF7" w:rsidP="005C3DF7">
      <w:pPr>
        <w:pStyle w:val="a3"/>
        <w:ind w:left="0"/>
        <w:rPr>
          <w:sz w:val="24"/>
        </w:rPr>
      </w:pPr>
      <w:r w:rsidRPr="00FA0822">
        <w:rPr>
          <w:sz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rsidR="005C3DF7" w:rsidRPr="00FA0822" w:rsidRDefault="005C3DF7" w:rsidP="005C3DF7">
      <w:pPr>
        <w:pStyle w:val="a3"/>
        <w:ind w:left="0"/>
        <w:rPr>
          <w:sz w:val="24"/>
        </w:rPr>
      </w:pPr>
      <w:r w:rsidRPr="00FA0822">
        <w:rPr>
          <w:sz w:val="24"/>
        </w:rPr>
        <w:t xml:space="preserve">3.1.13. Устранять за свой счет повреждения жилого помещения и инженерного оборудования, возникшие по вине Собственника или других лиц, проживающих в жилом помещении. </w:t>
      </w:r>
    </w:p>
    <w:p w:rsidR="005C3DF7" w:rsidRPr="00FA0822" w:rsidRDefault="005C3DF7" w:rsidP="005C3DF7">
      <w:pPr>
        <w:pStyle w:val="a3"/>
        <w:ind w:left="0"/>
        <w:rPr>
          <w:sz w:val="24"/>
        </w:rPr>
      </w:pPr>
      <w:r w:rsidRPr="00FA0822">
        <w:rPr>
          <w:sz w:val="24"/>
        </w:rPr>
        <w:t xml:space="preserve">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rsidR="005C3DF7" w:rsidRPr="00FA0822" w:rsidRDefault="005C3DF7" w:rsidP="005C3DF7">
      <w:pPr>
        <w:pStyle w:val="a3"/>
        <w:ind w:left="0"/>
        <w:rPr>
          <w:sz w:val="24"/>
        </w:rPr>
      </w:pPr>
      <w:r w:rsidRPr="00FA0822">
        <w:rPr>
          <w:sz w:val="24"/>
        </w:rPr>
        <w:t xml:space="preserve">3.1.15. Своевременно и в полном объеме, не позднее 25 числа месяца, следующего за расчетным месяцем, производить внесение Управляющей организации предусмотренных платежей за содержание, текущий ремонт жилья и коммунальные услуги. </w:t>
      </w:r>
    </w:p>
    <w:p w:rsidR="005C3DF7" w:rsidRPr="00FA0822" w:rsidRDefault="005C3DF7" w:rsidP="005C3DF7">
      <w:pPr>
        <w:pStyle w:val="a3"/>
        <w:tabs>
          <w:tab w:val="left" w:pos="284"/>
        </w:tabs>
        <w:ind w:left="0"/>
        <w:rPr>
          <w:sz w:val="24"/>
        </w:rPr>
      </w:pPr>
      <w:r w:rsidRPr="00FA0822">
        <w:rPr>
          <w:sz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расчетов платежей за услуги по настоящему договору.</w:t>
      </w:r>
    </w:p>
    <w:p w:rsidR="005C3DF7" w:rsidRPr="00FA0822" w:rsidRDefault="005C3DF7" w:rsidP="005C3DF7">
      <w:pPr>
        <w:pStyle w:val="a3"/>
        <w:ind w:left="0"/>
        <w:rPr>
          <w:sz w:val="24"/>
        </w:rPr>
      </w:pPr>
      <w:r w:rsidRPr="00FA0822">
        <w:rPr>
          <w:sz w:val="24"/>
        </w:rPr>
        <w:lastRenderedPageBreak/>
        <w:t>3.1.17. В случае проживания временных жильцов в жилом помещении,  в котором отсутствуют квартирные и индивидуальные приборы учета,  собственник (наниматель) обязан в течение 3-х рабочих дней, с момента прибытия временных жильцов, направить заявление в управляющую организацию для расчета платы за коммунальные услуги.</w:t>
      </w:r>
    </w:p>
    <w:p w:rsidR="005C3DF7" w:rsidRPr="00FA0822" w:rsidRDefault="005C3DF7" w:rsidP="005C3DF7">
      <w:pPr>
        <w:pStyle w:val="a3"/>
        <w:ind w:left="0"/>
        <w:rPr>
          <w:sz w:val="24"/>
        </w:rPr>
      </w:pPr>
      <w:r w:rsidRPr="00FA0822">
        <w:rPr>
          <w:sz w:val="24"/>
        </w:rPr>
        <w:t xml:space="preserve">3.1.18.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FA0822">
        <w:rPr>
          <w:sz w:val="24"/>
        </w:rPr>
        <w:t>поверен</w:t>
      </w:r>
      <w:proofErr w:type="spellEnd"/>
      <w:r w:rsidRPr="00FA0822">
        <w:rPr>
          <w:sz w:val="24"/>
        </w:rPr>
        <w:t>,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законодательством РФ.</w:t>
      </w:r>
    </w:p>
    <w:p w:rsidR="005C3DF7" w:rsidRPr="00FA0822" w:rsidRDefault="005C3DF7" w:rsidP="005C3DF7">
      <w:pPr>
        <w:pStyle w:val="a3"/>
        <w:ind w:left="0"/>
        <w:rPr>
          <w:sz w:val="24"/>
        </w:rPr>
      </w:pPr>
      <w:r w:rsidRPr="00FA0822">
        <w:rPr>
          <w:sz w:val="24"/>
        </w:rPr>
        <w:t xml:space="preserve">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rsidR="005C3DF7" w:rsidRPr="00FA0822" w:rsidRDefault="005C3DF7" w:rsidP="005C3DF7">
      <w:pPr>
        <w:pStyle w:val="a3"/>
        <w:ind w:left="0"/>
        <w:rPr>
          <w:sz w:val="24"/>
        </w:rPr>
      </w:pPr>
      <w:r w:rsidRPr="00FA0822">
        <w:rPr>
          <w:rFonts w:eastAsia="Arial"/>
          <w:sz w:val="24"/>
        </w:rPr>
        <w:t xml:space="preserve">3.1.20. </w:t>
      </w:r>
      <w:r w:rsidRPr="00FA0822">
        <w:rPr>
          <w:sz w:val="24"/>
        </w:rPr>
        <w:t>Соблюдать следующие требования:</w:t>
      </w:r>
    </w:p>
    <w:p w:rsidR="005C3DF7" w:rsidRPr="00FA0822" w:rsidRDefault="005C3DF7" w:rsidP="005C3DF7">
      <w:pPr>
        <w:pStyle w:val="a3"/>
        <w:tabs>
          <w:tab w:val="left" w:pos="426"/>
        </w:tabs>
        <w:ind w:left="0"/>
        <w:rPr>
          <w:sz w:val="24"/>
        </w:rPr>
      </w:pPr>
      <w:r w:rsidRPr="00FA0822">
        <w:rPr>
          <w:sz w:val="24"/>
        </w:rPr>
        <w:t xml:space="preserve">          а) не допускать выполнение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rsidR="005C3DF7" w:rsidRPr="00FA0822" w:rsidRDefault="005C3DF7" w:rsidP="005C3DF7">
      <w:pPr>
        <w:pStyle w:val="a3"/>
        <w:tabs>
          <w:tab w:val="left" w:pos="426"/>
          <w:tab w:val="left" w:pos="567"/>
        </w:tabs>
        <w:ind w:left="0"/>
        <w:rPr>
          <w:sz w:val="24"/>
        </w:rPr>
      </w:pPr>
      <w:r w:rsidRPr="00FA0822">
        <w:rPr>
          <w:sz w:val="24"/>
        </w:rPr>
        <w:t xml:space="preserve">          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rsidR="005C3DF7" w:rsidRPr="00FA0822" w:rsidRDefault="005C3DF7" w:rsidP="005C3DF7">
      <w:pPr>
        <w:pStyle w:val="a3"/>
        <w:tabs>
          <w:tab w:val="left" w:pos="426"/>
        </w:tabs>
        <w:ind w:left="0"/>
        <w:rPr>
          <w:sz w:val="24"/>
        </w:rPr>
      </w:pPr>
      <w:r w:rsidRPr="00FA0822">
        <w:rPr>
          <w:sz w:val="24"/>
        </w:rPr>
        <w:t xml:space="preserve">          в) не допускать производства в помещении работ или совершения других действий, приводящих к порче общего имущества многоквартирного дома;</w:t>
      </w:r>
    </w:p>
    <w:p w:rsidR="005C3DF7" w:rsidRPr="00FA0822" w:rsidRDefault="005C3DF7" w:rsidP="005C3DF7">
      <w:pPr>
        <w:pStyle w:val="a3"/>
        <w:tabs>
          <w:tab w:val="left" w:pos="426"/>
        </w:tabs>
        <w:ind w:left="0"/>
        <w:rPr>
          <w:sz w:val="24"/>
        </w:rPr>
      </w:pPr>
      <w:r w:rsidRPr="00FA0822">
        <w:rPr>
          <w:sz w:val="24"/>
        </w:rPr>
        <w:t xml:space="preserve">          г) не допускать бесхозяйственного обращения с принадлежащим на праве собственности жилым помещением, поддерживать его в надлежащем состоянии;</w:t>
      </w:r>
    </w:p>
    <w:p w:rsidR="005C3DF7" w:rsidRPr="00FA0822" w:rsidRDefault="005C3DF7" w:rsidP="005C3DF7">
      <w:pPr>
        <w:pStyle w:val="a3"/>
        <w:tabs>
          <w:tab w:val="left" w:pos="426"/>
        </w:tabs>
        <w:ind w:left="0"/>
        <w:rPr>
          <w:sz w:val="24"/>
        </w:rPr>
      </w:pPr>
      <w:r w:rsidRPr="00FA0822">
        <w:rPr>
          <w:sz w:val="24"/>
        </w:rPr>
        <w:t xml:space="preserve">          </w:t>
      </w:r>
      <w:proofErr w:type="spellStart"/>
      <w:r w:rsidRPr="00FA0822">
        <w:rPr>
          <w:sz w:val="24"/>
        </w:rPr>
        <w:t>д</w:t>
      </w:r>
      <w:proofErr w:type="spellEnd"/>
      <w:r w:rsidRPr="00FA0822">
        <w:rPr>
          <w:sz w:val="24"/>
        </w:rPr>
        <w:t>) не создавать повышенного шума в жилых помещениях и местах общего пользования с 22.30  до 7.00 (при производстве ремонтных работ с 20.00 до 8.00).</w:t>
      </w:r>
    </w:p>
    <w:p w:rsidR="005C3DF7" w:rsidRPr="00FA0822" w:rsidRDefault="005C3DF7" w:rsidP="005C3DF7">
      <w:pPr>
        <w:pStyle w:val="a3"/>
        <w:ind w:left="0"/>
        <w:rPr>
          <w:sz w:val="24"/>
        </w:rPr>
      </w:pPr>
      <w:r w:rsidRPr="00FA0822">
        <w:rPr>
          <w:sz w:val="24"/>
        </w:rPr>
        <w:t xml:space="preserve">3.1.21. Соблюдать требования Правил пользования жилым помещением, утвержденных в установленном законом порядке.  </w:t>
      </w:r>
    </w:p>
    <w:p w:rsidR="005C3DF7" w:rsidRPr="00FA0822" w:rsidRDefault="005C3DF7" w:rsidP="005C3DF7">
      <w:pPr>
        <w:pStyle w:val="a3"/>
        <w:ind w:left="0"/>
        <w:rPr>
          <w:sz w:val="24"/>
        </w:rPr>
      </w:pPr>
      <w:r w:rsidRPr="00FA0822">
        <w:rPr>
          <w:sz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rsidR="005C3DF7" w:rsidRPr="00FA0822" w:rsidRDefault="005C3DF7" w:rsidP="005C3DF7">
      <w:pPr>
        <w:pStyle w:val="a3"/>
        <w:ind w:left="0"/>
        <w:rPr>
          <w:sz w:val="24"/>
        </w:rPr>
      </w:pPr>
      <w:r w:rsidRPr="00FA0822">
        <w:rPr>
          <w:sz w:val="24"/>
        </w:rPr>
        <w:t>3.1.23.  Собственники многоквартирных жилых домов обязаны в срок установленный законодательством РФ обеспечить оснащение домов приборами учета, используемых коммунальных ресурсов, а также ввод установленных коллективных (</w:t>
      </w:r>
      <w:proofErr w:type="spellStart"/>
      <w:r w:rsidRPr="00FA0822">
        <w:rPr>
          <w:sz w:val="24"/>
        </w:rPr>
        <w:t>общедомовых</w:t>
      </w:r>
      <w:proofErr w:type="spellEnd"/>
      <w:r w:rsidRPr="00FA0822">
        <w:rPr>
          <w:sz w:val="24"/>
        </w:rPr>
        <w:t>) и индивидуальных приборов учета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rsidR="005C3DF7" w:rsidRDefault="005C3DF7" w:rsidP="005C3DF7">
      <w:pPr>
        <w:pStyle w:val="a3"/>
        <w:ind w:left="0"/>
        <w:rPr>
          <w:sz w:val="24"/>
        </w:rPr>
      </w:pPr>
      <w:r w:rsidRPr="00FA0822">
        <w:rPr>
          <w:sz w:val="24"/>
        </w:rPr>
        <w:t>3.1.24. При не использовании помещения(</w:t>
      </w:r>
      <w:proofErr w:type="spellStart"/>
      <w:r w:rsidRPr="00FA0822">
        <w:rPr>
          <w:sz w:val="24"/>
        </w:rPr>
        <w:t>й</w:t>
      </w:r>
      <w:proofErr w:type="spellEnd"/>
      <w:r w:rsidRPr="00FA0822">
        <w:rPr>
          <w:sz w:val="24"/>
        </w:rPr>
        <w:t>)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непредставления такой информации возместить причиненный ущерб гражда</w:t>
      </w:r>
      <w:r w:rsidRPr="00FA0822">
        <w:rPr>
          <w:sz w:val="24"/>
        </w:rPr>
        <w:softHyphen/>
        <w:t xml:space="preserve">нам и юридическим лицам и их имуществу по их вине. </w:t>
      </w:r>
    </w:p>
    <w:p w:rsidR="005C3DF7" w:rsidRDefault="005C3DF7" w:rsidP="005C3DF7">
      <w:pPr>
        <w:pStyle w:val="a3"/>
        <w:ind w:left="0"/>
        <w:rPr>
          <w:color w:val="000000"/>
          <w:sz w:val="24"/>
          <w:shd w:val="clear" w:color="auto" w:fill="FFFFFF"/>
        </w:rPr>
      </w:pPr>
      <w:r>
        <w:rPr>
          <w:color w:val="000000"/>
          <w:sz w:val="24"/>
          <w:shd w:val="clear" w:color="auto" w:fill="FFFFFF"/>
        </w:rPr>
        <w:t xml:space="preserve">3.1.25. Самостоятельно заключить договоры с </w:t>
      </w:r>
      <w:proofErr w:type="spellStart"/>
      <w:r>
        <w:rPr>
          <w:color w:val="000000"/>
          <w:sz w:val="24"/>
          <w:shd w:val="clear" w:color="auto" w:fill="FFFFFF"/>
        </w:rPr>
        <w:t>ресурсоснабжающими</w:t>
      </w:r>
      <w:proofErr w:type="spellEnd"/>
      <w:r>
        <w:rPr>
          <w:color w:val="000000"/>
          <w:sz w:val="24"/>
          <w:shd w:val="clear" w:color="auto" w:fill="FFFFFF"/>
        </w:rPr>
        <w:t xml:space="preserve"> организациями на предоставление коммунальных ресурсов.</w:t>
      </w:r>
    </w:p>
    <w:p w:rsidR="005C3DF7" w:rsidRPr="00FA0822" w:rsidRDefault="005C3DF7" w:rsidP="005C3DF7">
      <w:pPr>
        <w:pStyle w:val="a3"/>
        <w:ind w:left="0"/>
        <w:rPr>
          <w:b/>
          <w:sz w:val="24"/>
        </w:rPr>
      </w:pPr>
      <w:r w:rsidRPr="00FA0822">
        <w:rPr>
          <w:b/>
          <w:sz w:val="24"/>
        </w:rPr>
        <w:t>3.2. Собственник вправе:</w:t>
      </w:r>
    </w:p>
    <w:p w:rsidR="005C3DF7" w:rsidRPr="00FA0822" w:rsidRDefault="005C3DF7" w:rsidP="005C3DF7">
      <w:pPr>
        <w:pStyle w:val="a3"/>
        <w:ind w:left="0"/>
        <w:rPr>
          <w:sz w:val="24"/>
        </w:rPr>
      </w:pPr>
      <w:r w:rsidRPr="00FA0822">
        <w:rPr>
          <w:sz w:val="24"/>
        </w:rPr>
        <w:t>3.2.1. Владеть, пользоваться и распоряжаться принадлежавшим ему имуществом.</w:t>
      </w:r>
    </w:p>
    <w:p w:rsidR="005C3DF7" w:rsidRPr="00FA0822" w:rsidRDefault="005C3DF7" w:rsidP="005C3DF7">
      <w:pPr>
        <w:pStyle w:val="a3"/>
        <w:ind w:left="0"/>
        <w:rPr>
          <w:sz w:val="24"/>
        </w:rPr>
      </w:pPr>
      <w:r w:rsidRPr="00FA0822">
        <w:rPr>
          <w:sz w:val="24"/>
        </w:rPr>
        <w:t>3.2.2. Требовать от Управляющей организации исполнения обязательств по настоящему договору в пределах предоставленных полномочий.</w:t>
      </w:r>
    </w:p>
    <w:p w:rsidR="005C3DF7" w:rsidRPr="00FA0822" w:rsidRDefault="005C3DF7" w:rsidP="005C3DF7">
      <w:pPr>
        <w:pStyle w:val="a3"/>
        <w:ind w:left="0"/>
        <w:rPr>
          <w:sz w:val="24"/>
        </w:rPr>
      </w:pPr>
      <w:r w:rsidRPr="00FA0822">
        <w:rPr>
          <w:sz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rsidR="005C3DF7" w:rsidRPr="00FA0822" w:rsidRDefault="005C3DF7" w:rsidP="005C3DF7">
      <w:pPr>
        <w:pStyle w:val="a3"/>
        <w:ind w:left="0"/>
        <w:rPr>
          <w:sz w:val="24"/>
        </w:rPr>
      </w:pPr>
      <w:r w:rsidRPr="00FA0822">
        <w:rPr>
          <w:sz w:val="24"/>
        </w:rPr>
        <w:lastRenderedPageBreak/>
        <w:t>3.2.4. Выступать с инициативой организации и проведения внеочередного собрания собственников.</w:t>
      </w:r>
    </w:p>
    <w:p w:rsidR="005C3DF7" w:rsidRPr="00FA0822" w:rsidRDefault="005C3DF7" w:rsidP="005C3DF7">
      <w:pPr>
        <w:pStyle w:val="a3"/>
        <w:ind w:left="0"/>
        <w:rPr>
          <w:sz w:val="24"/>
        </w:rPr>
      </w:pPr>
      <w:r w:rsidRPr="00FA0822">
        <w:rPr>
          <w:sz w:val="24"/>
        </w:rPr>
        <w:t>3.2.5. Получать ежегодный отчет о выполнении настоящего Договора в соответствии с действующим законодательством.</w:t>
      </w:r>
    </w:p>
    <w:p w:rsidR="005C3DF7" w:rsidRPr="00FA0822" w:rsidRDefault="005C3DF7" w:rsidP="005C3DF7">
      <w:pPr>
        <w:pStyle w:val="a3"/>
        <w:ind w:left="0"/>
        <w:rPr>
          <w:sz w:val="24"/>
        </w:rPr>
      </w:pPr>
      <w:r w:rsidRPr="00FA0822">
        <w:rPr>
          <w:sz w:val="24"/>
        </w:rPr>
        <w:t>3.2.6. Осуществлять контроль за содержанием и текущим ремонтом  многоквартирного дома.</w:t>
      </w:r>
    </w:p>
    <w:p w:rsidR="005C3DF7" w:rsidRPr="00FA0822" w:rsidRDefault="005C3DF7" w:rsidP="005C3DF7">
      <w:pPr>
        <w:pStyle w:val="a3"/>
        <w:ind w:left="0"/>
        <w:rPr>
          <w:sz w:val="24"/>
        </w:rPr>
      </w:pPr>
      <w:r w:rsidRPr="00FA0822">
        <w:rPr>
          <w:sz w:val="24"/>
        </w:rPr>
        <w:t>3.2.7. Принимать участие в планировании текущего ремонта многоквартирного дома.</w:t>
      </w:r>
    </w:p>
    <w:p w:rsidR="005C3DF7" w:rsidRPr="00FA0822" w:rsidRDefault="005C3DF7" w:rsidP="005C3DF7">
      <w:pPr>
        <w:pStyle w:val="a3"/>
        <w:ind w:left="0"/>
        <w:rPr>
          <w:sz w:val="24"/>
        </w:rPr>
      </w:pPr>
      <w:r w:rsidRPr="00FA0822">
        <w:rPr>
          <w:sz w:val="24"/>
        </w:rPr>
        <w:t>3.2.8. Принимать участие в приеме работ при выполнении текущего ремонта, получать информацию о времени и сроках приема выполненных работ по текущему ремонту многоквартирного дома.</w:t>
      </w:r>
    </w:p>
    <w:p w:rsidR="005C3DF7" w:rsidRPr="00FA0822" w:rsidRDefault="005C3DF7" w:rsidP="005C3DF7">
      <w:pPr>
        <w:pStyle w:val="a3"/>
        <w:ind w:left="0"/>
        <w:rPr>
          <w:sz w:val="24"/>
        </w:rPr>
      </w:pPr>
      <w:r w:rsidRPr="00FA0822">
        <w:rPr>
          <w:sz w:val="24"/>
        </w:rPr>
        <w:t>3.2.9. Требовать от Управляющей организации в соответствии с действующим законодательством проведения перерасчета платежей при предоставлении коммунальных услуг ненадлежащего качества и (или) с перерывами, превышающими установленную продолжительность.</w:t>
      </w:r>
    </w:p>
    <w:p w:rsidR="005C3DF7" w:rsidRDefault="005C3DF7" w:rsidP="005C3DF7">
      <w:pPr>
        <w:pStyle w:val="a3"/>
        <w:ind w:left="0"/>
        <w:rPr>
          <w:sz w:val="24"/>
        </w:rPr>
      </w:pPr>
      <w:r w:rsidRPr="00FA0822">
        <w:rPr>
          <w:sz w:val="24"/>
        </w:rPr>
        <w:t>3.2.10. При отсутствии в жилом помещении индивидуальных (общих) приборов учета требовать от Управляющей организации в соответствии с действующим законодательством проведения перерасчета платежей за коммунальные услуги за период временного отсутствия потребителей.</w:t>
      </w:r>
    </w:p>
    <w:p w:rsidR="005C3DF7" w:rsidRPr="00FA0822" w:rsidRDefault="005C3DF7" w:rsidP="005C3DF7">
      <w:pPr>
        <w:pStyle w:val="a3"/>
        <w:ind w:left="0"/>
        <w:rPr>
          <w:b/>
          <w:sz w:val="24"/>
        </w:rPr>
      </w:pPr>
      <w:r w:rsidRPr="00FA0822">
        <w:rPr>
          <w:b/>
          <w:sz w:val="24"/>
        </w:rPr>
        <w:t>4. Размер платы и порядок расчетов.</w:t>
      </w:r>
    </w:p>
    <w:p w:rsidR="005C3DF7" w:rsidRPr="00FA0822" w:rsidRDefault="005C3DF7" w:rsidP="005C3DF7">
      <w:pPr>
        <w:pStyle w:val="a3"/>
        <w:ind w:left="0"/>
        <w:rPr>
          <w:sz w:val="24"/>
        </w:rPr>
      </w:pPr>
      <w:r w:rsidRPr="00FA0822">
        <w:rPr>
          <w:sz w:val="24"/>
        </w:rPr>
        <w:t>4.1. Структура платы за жилое помещение и коммунальные услуги включает в себя:</w:t>
      </w:r>
    </w:p>
    <w:p w:rsidR="005C3DF7" w:rsidRPr="00FA0822" w:rsidRDefault="005C3DF7" w:rsidP="005C3DF7">
      <w:pPr>
        <w:pStyle w:val="a3"/>
        <w:ind w:left="0"/>
        <w:rPr>
          <w:sz w:val="24"/>
        </w:rPr>
      </w:pPr>
      <w:r w:rsidRPr="00FA0822">
        <w:rPr>
          <w:sz w:val="24"/>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rsidR="005C3DF7" w:rsidRPr="00FA0822" w:rsidRDefault="005C3DF7" w:rsidP="005C3DF7">
      <w:pPr>
        <w:pStyle w:val="a3"/>
        <w:ind w:left="0"/>
        <w:rPr>
          <w:sz w:val="24"/>
        </w:rPr>
      </w:pPr>
      <w:r w:rsidRPr="00FA0822">
        <w:rPr>
          <w:sz w:val="24"/>
        </w:rPr>
        <w:t>- взнос за капитальный ремонт.</w:t>
      </w:r>
    </w:p>
    <w:p w:rsidR="005C3DF7" w:rsidRPr="00FA0822" w:rsidRDefault="005C3DF7" w:rsidP="005C3DF7">
      <w:pPr>
        <w:pStyle w:val="a3"/>
        <w:ind w:left="0"/>
        <w:rPr>
          <w:sz w:val="24"/>
        </w:rPr>
      </w:pPr>
      <w:r w:rsidRPr="00FA0822">
        <w:rPr>
          <w:sz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rsidR="005C3DF7" w:rsidRPr="00FA0822" w:rsidRDefault="005C3DF7" w:rsidP="005C3DF7">
      <w:pPr>
        <w:pStyle w:val="a3"/>
        <w:ind w:left="0"/>
        <w:rPr>
          <w:color w:val="000000"/>
          <w:sz w:val="24"/>
        </w:rPr>
      </w:pPr>
      <w:r w:rsidRPr="00FA0822">
        <w:rPr>
          <w:sz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 между Управляющей организацией и лицами, оказывающими услуги и (или) выполняющими работы.</w:t>
      </w:r>
      <w:r w:rsidRPr="00FA0822">
        <w:rPr>
          <w:color w:val="000000"/>
          <w:sz w:val="24"/>
        </w:rPr>
        <w:t xml:space="preserve">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rsidR="005C3DF7" w:rsidRPr="00FA0822" w:rsidRDefault="005C3DF7" w:rsidP="005C3DF7">
      <w:pPr>
        <w:pStyle w:val="a3"/>
        <w:ind w:left="0"/>
        <w:rPr>
          <w:b/>
          <w:color w:val="000000"/>
          <w:sz w:val="24"/>
          <w:shd w:val="clear" w:color="auto" w:fill="FFFFFF"/>
        </w:rPr>
      </w:pPr>
      <w:r w:rsidRPr="00FA0822">
        <w:rPr>
          <w:color w:val="000000"/>
          <w:sz w:val="24"/>
        </w:rPr>
        <w:t xml:space="preserve">4.4. </w:t>
      </w:r>
      <w:r w:rsidRPr="00FA0822">
        <w:rPr>
          <w:color w:val="000000"/>
          <w:sz w:val="24"/>
          <w:shd w:val="clear" w:color="auto" w:fill="FFFFFF"/>
        </w:rPr>
        <w:t xml:space="preserve">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w:t>
      </w:r>
      <w:proofErr w:type="spellStart"/>
      <w:r w:rsidRPr="00FA0822">
        <w:rPr>
          <w:color w:val="000000"/>
          <w:sz w:val="24"/>
          <w:shd w:val="clear" w:color="auto" w:fill="FFFFFF"/>
        </w:rPr>
        <w:t>ресурсоснабжающих</w:t>
      </w:r>
      <w:proofErr w:type="spellEnd"/>
      <w:r w:rsidRPr="00FA0822">
        <w:rPr>
          <w:color w:val="000000"/>
          <w:sz w:val="24"/>
          <w:shd w:val="clear" w:color="auto" w:fill="FFFFFF"/>
        </w:rPr>
        <w:t xml:space="preserve"> организаций. Нормативы потребления коммунальных услуг утверждаются регулирующим органом в области </w:t>
      </w:r>
      <w:proofErr w:type="spellStart"/>
      <w:r w:rsidRPr="00FA0822">
        <w:rPr>
          <w:color w:val="000000"/>
          <w:sz w:val="24"/>
          <w:shd w:val="clear" w:color="auto" w:fill="FFFFFF"/>
        </w:rPr>
        <w:t>тарифообразования</w:t>
      </w:r>
      <w:proofErr w:type="spellEnd"/>
      <w:r w:rsidRPr="00FA0822">
        <w:rPr>
          <w:color w:val="000000"/>
          <w:sz w:val="24"/>
          <w:shd w:val="clear" w:color="auto" w:fill="FFFFFF"/>
        </w:rPr>
        <w:t xml:space="preserve">. </w:t>
      </w:r>
      <w:r w:rsidRPr="00FA0822">
        <w:rPr>
          <w:b/>
          <w:color w:val="000000"/>
          <w:sz w:val="24"/>
          <w:shd w:val="clear" w:color="auto" w:fill="FFFFFF"/>
        </w:rPr>
        <w:t xml:space="preserve"> </w:t>
      </w:r>
    </w:p>
    <w:p w:rsidR="005C3DF7" w:rsidRPr="00FA0822" w:rsidRDefault="005C3DF7" w:rsidP="005C3DF7">
      <w:pPr>
        <w:pStyle w:val="a3"/>
        <w:ind w:left="0"/>
        <w:rPr>
          <w:sz w:val="24"/>
        </w:rPr>
      </w:pPr>
      <w:r w:rsidRPr="00FA0822">
        <w:rPr>
          <w:sz w:val="24"/>
        </w:rPr>
        <w:t>4.5.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5C3DF7" w:rsidRPr="00FA0822" w:rsidRDefault="005C3DF7" w:rsidP="005C3DF7">
      <w:pPr>
        <w:pStyle w:val="a3"/>
        <w:ind w:left="0"/>
        <w:rPr>
          <w:sz w:val="24"/>
        </w:rPr>
      </w:pPr>
      <w:r w:rsidRPr="00FA0822">
        <w:rPr>
          <w:sz w:val="24"/>
        </w:rPr>
        <w:t xml:space="preserve">4.6.  Расчетный период для оплаты услуг устанавливается в один календарный месяц, срок внесения платежей - не позднее </w:t>
      </w:r>
      <w:r>
        <w:rPr>
          <w:sz w:val="24"/>
        </w:rPr>
        <w:t>25</w:t>
      </w:r>
      <w:r w:rsidRPr="00FA0822">
        <w:rPr>
          <w:sz w:val="24"/>
        </w:rPr>
        <w:t xml:space="preserve"> числа месяца, следующего за расчетным  месяцем.</w:t>
      </w:r>
    </w:p>
    <w:p w:rsidR="005C3DF7" w:rsidRPr="00FA0822" w:rsidRDefault="005C3DF7" w:rsidP="005C3DF7">
      <w:pPr>
        <w:pStyle w:val="a3"/>
        <w:ind w:left="0"/>
        <w:rPr>
          <w:sz w:val="24"/>
        </w:rPr>
      </w:pPr>
      <w:r w:rsidRPr="00FA0822">
        <w:rPr>
          <w:sz w:val="24"/>
        </w:rPr>
        <w:t>4.7.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Плата за жилищно-коммунальные услуги вносится на основании платежных документов, представляемых управляющей организацией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rsidR="005C3DF7" w:rsidRPr="00FA0822" w:rsidRDefault="005C3DF7" w:rsidP="005C3DF7">
      <w:pPr>
        <w:pStyle w:val="a3"/>
        <w:ind w:left="0"/>
        <w:rPr>
          <w:sz w:val="24"/>
        </w:rPr>
      </w:pPr>
      <w:r w:rsidRPr="00FA0822">
        <w:rPr>
          <w:sz w:val="24"/>
        </w:rPr>
        <w:t xml:space="preserve">4.8. При внесении платы за жилье и коммунальные услуги с нарушением сроков, предусмотренных в пункте  4.6  настоящего Договора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невыплаченных в срок сумм за каждый день </w:t>
      </w:r>
      <w:r w:rsidRPr="00FA0822">
        <w:rPr>
          <w:sz w:val="24"/>
        </w:rPr>
        <w:lastRenderedPageBreak/>
        <w:t xml:space="preserve">просрочки, начиная со следующего дня после установленного срока оплаты по день фактической выплаты включительно.   </w:t>
      </w:r>
    </w:p>
    <w:p w:rsidR="005C3DF7" w:rsidRPr="00FA0822" w:rsidRDefault="005C3DF7" w:rsidP="005C3DF7">
      <w:pPr>
        <w:pStyle w:val="a3"/>
        <w:ind w:left="0"/>
        <w:rPr>
          <w:sz w:val="24"/>
        </w:rPr>
      </w:pPr>
      <w:r w:rsidRPr="00FA0822">
        <w:rPr>
          <w:sz w:val="24"/>
        </w:rPr>
        <w:t>4.9.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w:t>
      </w:r>
    </w:p>
    <w:p w:rsidR="005C3DF7" w:rsidRPr="00FA0822" w:rsidRDefault="005C3DF7" w:rsidP="005C3DF7">
      <w:pPr>
        <w:pStyle w:val="a3"/>
        <w:ind w:left="0"/>
        <w:rPr>
          <w:sz w:val="24"/>
        </w:rPr>
      </w:pPr>
      <w:r w:rsidRPr="00FA0822">
        <w:rPr>
          <w:sz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управляющая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rsidR="005C3DF7" w:rsidRPr="00FA0822" w:rsidRDefault="005C3DF7" w:rsidP="005C3DF7">
      <w:pPr>
        <w:pStyle w:val="a3"/>
        <w:ind w:left="0"/>
        <w:rPr>
          <w:sz w:val="24"/>
        </w:rPr>
      </w:pPr>
      <w:r w:rsidRPr="00FA0822">
        <w:rPr>
          <w:sz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счетом на 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5C3DF7" w:rsidRPr="00FA0822" w:rsidRDefault="005C3DF7" w:rsidP="005C3DF7">
      <w:pPr>
        <w:pStyle w:val="a3"/>
        <w:ind w:left="0"/>
        <w:rPr>
          <w:sz w:val="24"/>
        </w:rPr>
      </w:pPr>
      <w:r w:rsidRPr="00FA0822">
        <w:rPr>
          <w:sz w:val="24"/>
        </w:rPr>
        <w:t>4.12.</w:t>
      </w:r>
      <w:r w:rsidRPr="00FA0822">
        <w:rPr>
          <w:b/>
          <w:sz w:val="24"/>
        </w:rPr>
        <w:t xml:space="preserve"> </w:t>
      </w:r>
      <w:r w:rsidRPr="00FA0822">
        <w:rPr>
          <w:color w:val="000000"/>
          <w:sz w:val="24"/>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w:t>
      </w:r>
      <w:r w:rsidRPr="00FA0822">
        <w:rPr>
          <w:sz w:val="24"/>
        </w:rPr>
        <w:t xml:space="preserve">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w:t>
      </w:r>
      <w:r w:rsidRPr="00FA0822">
        <w:rPr>
          <w:color w:val="000000"/>
          <w:sz w:val="24"/>
        </w:rPr>
        <w:t>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w:t>
      </w:r>
      <w:r>
        <w:rPr>
          <w:color w:val="000000"/>
          <w:sz w:val="24"/>
        </w:rPr>
        <w:t xml:space="preserve"> </w:t>
      </w:r>
      <w:r w:rsidRPr="00FA0822">
        <w:rPr>
          <w:color w:val="000000"/>
          <w:sz w:val="24"/>
        </w:rPr>
        <w:t>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r w:rsidRPr="00FA0822">
        <w:rPr>
          <w:color w:val="000000"/>
          <w:sz w:val="24"/>
        </w:rPr>
        <w:cr/>
      </w:r>
      <w:r w:rsidRPr="00FA0822">
        <w:rPr>
          <w:rFonts w:eastAsia="Arial"/>
          <w:sz w:val="24"/>
        </w:rPr>
        <w:t xml:space="preserve">4.13. </w:t>
      </w:r>
      <w:r w:rsidRPr="00FA0822">
        <w:rPr>
          <w:sz w:val="24"/>
        </w:rPr>
        <w:t>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rsidR="005C3DF7" w:rsidRPr="00FA0822" w:rsidRDefault="005C3DF7" w:rsidP="005C3DF7">
      <w:pPr>
        <w:pStyle w:val="a3"/>
        <w:ind w:left="0"/>
        <w:rPr>
          <w:sz w:val="24"/>
        </w:rPr>
      </w:pPr>
      <w:r w:rsidRPr="00FA0822">
        <w:rPr>
          <w:sz w:val="24"/>
        </w:rPr>
        <w:t xml:space="preserve">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расчет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платежных агентов, предоставляющих услуги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w:t>
      </w:r>
      <w:r w:rsidRPr="00FA0822">
        <w:rPr>
          <w:sz w:val="24"/>
        </w:rPr>
        <w:lastRenderedPageBreak/>
        <w:t>указать стоимость комиссионного вознаграждения. Оплата Собственниками (нанимателями) комиссии платежным агентам за сбор и перечисление денежных средств Управляющей организации и поставщикам коммунальных ресурсов производится самостоятельно.</w:t>
      </w:r>
    </w:p>
    <w:p w:rsidR="005C3DF7" w:rsidRPr="00FA0822" w:rsidRDefault="005C3DF7" w:rsidP="005C3DF7">
      <w:pPr>
        <w:pStyle w:val="a3"/>
        <w:ind w:left="0"/>
        <w:rPr>
          <w:sz w:val="24"/>
        </w:rPr>
      </w:pPr>
      <w:r w:rsidRPr="00FA0822">
        <w:rPr>
          <w:sz w:val="24"/>
        </w:rPr>
        <w:t>4.15. Отсутствие подписи собственника в договоре не является основанием для невнесения платы за оказанные услуги.</w:t>
      </w:r>
    </w:p>
    <w:p w:rsidR="005C3DF7" w:rsidRDefault="005C3DF7" w:rsidP="005C3DF7">
      <w:pPr>
        <w:pStyle w:val="a3"/>
        <w:ind w:left="0"/>
        <w:rPr>
          <w:color w:val="000000"/>
          <w:sz w:val="24"/>
        </w:rPr>
      </w:pPr>
      <w:r w:rsidRPr="00FA0822">
        <w:rPr>
          <w:color w:val="000000"/>
          <w:sz w:val="24"/>
        </w:rPr>
        <w:t>4.16. Собранные денежные средства на содержание и ремонт многоквартирного дома учитываются Управляющей компанией на едином счете и имеют целевое назначение.</w:t>
      </w:r>
    </w:p>
    <w:p w:rsidR="005C3DF7" w:rsidRPr="00FA0822" w:rsidRDefault="005C3DF7" w:rsidP="005C3DF7">
      <w:pPr>
        <w:pStyle w:val="a3"/>
        <w:ind w:left="0"/>
        <w:rPr>
          <w:b/>
          <w:sz w:val="24"/>
        </w:rPr>
      </w:pPr>
      <w:r w:rsidRPr="00FA0822">
        <w:rPr>
          <w:b/>
          <w:sz w:val="24"/>
        </w:rPr>
        <w:t>5. Ответственность сторон.</w:t>
      </w:r>
    </w:p>
    <w:p w:rsidR="005C3DF7" w:rsidRPr="00FA0822" w:rsidRDefault="005C3DF7" w:rsidP="005C3DF7">
      <w:pPr>
        <w:pStyle w:val="a3"/>
        <w:ind w:left="0"/>
        <w:rPr>
          <w:sz w:val="24"/>
        </w:rPr>
      </w:pPr>
      <w:r w:rsidRPr="00FA0822">
        <w:rPr>
          <w:sz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C3DF7" w:rsidRPr="00FA0822" w:rsidRDefault="005C3DF7" w:rsidP="005C3DF7">
      <w:pPr>
        <w:pStyle w:val="a3"/>
        <w:ind w:left="0"/>
        <w:rPr>
          <w:sz w:val="24"/>
        </w:rPr>
      </w:pPr>
      <w:r w:rsidRPr="00FA0822">
        <w:rPr>
          <w:sz w:val="24"/>
        </w:rPr>
        <w:t>5.2. Управляющая компания не отвечает по обязательствам Собственника. Собственник не отвечает по обязательствам Управляющей компании.</w:t>
      </w:r>
    </w:p>
    <w:p w:rsidR="005C3DF7" w:rsidRPr="00FA0822" w:rsidRDefault="005C3DF7" w:rsidP="005C3DF7">
      <w:pPr>
        <w:pStyle w:val="a3"/>
        <w:ind w:left="0"/>
        <w:rPr>
          <w:sz w:val="24"/>
        </w:rPr>
      </w:pPr>
      <w:r w:rsidRPr="00FA0822">
        <w:rPr>
          <w:sz w:val="24"/>
        </w:rPr>
        <w:t>5.3. Собственник несет ответственность за нарушение требований пожарной безопасности в соответствии с действующим законодательством.</w:t>
      </w:r>
    </w:p>
    <w:p w:rsidR="005C3DF7" w:rsidRPr="00FA0822" w:rsidRDefault="005C3DF7" w:rsidP="005C3DF7">
      <w:pPr>
        <w:pStyle w:val="a3"/>
        <w:ind w:left="0"/>
        <w:rPr>
          <w:sz w:val="24"/>
        </w:rPr>
      </w:pPr>
      <w:r w:rsidRPr="00FA0822">
        <w:rPr>
          <w:sz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rsidR="005C3DF7" w:rsidRPr="00FA0822" w:rsidRDefault="005C3DF7" w:rsidP="005C3DF7">
      <w:pPr>
        <w:pStyle w:val="a3"/>
        <w:ind w:left="0"/>
        <w:rPr>
          <w:sz w:val="24"/>
        </w:rPr>
      </w:pPr>
      <w:r w:rsidRPr="00FA0822">
        <w:rPr>
          <w:sz w:val="24"/>
        </w:rPr>
        <w:t>5.5. Собственник возмещает Управляющей организации в полном объеме материальный ущерб, причиненный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rsidR="005C3DF7" w:rsidRPr="00FA0822" w:rsidRDefault="005C3DF7" w:rsidP="005C3DF7">
      <w:pPr>
        <w:pStyle w:val="a3"/>
        <w:ind w:left="0"/>
        <w:rPr>
          <w:sz w:val="24"/>
        </w:rPr>
      </w:pPr>
      <w:r w:rsidRPr="00FA0822">
        <w:rPr>
          <w:sz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счет привести это помещение в прежнее состояние.</w:t>
      </w:r>
    </w:p>
    <w:p w:rsidR="005C3DF7" w:rsidRPr="00FA0822" w:rsidRDefault="005C3DF7" w:rsidP="005C3DF7">
      <w:pPr>
        <w:pStyle w:val="a3"/>
        <w:ind w:left="0"/>
        <w:rPr>
          <w:sz w:val="24"/>
        </w:rPr>
      </w:pPr>
      <w:r w:rsidRPr="00FA0822">
        <w:rPr>
          <w:sz w:val="24"/>
        </w:rPr>
        <w:t>5.7. В случае несвоевременного внесения платы за жилье и коммунальные услуги Собственник уплачивает пени в размере одной трехсотой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rsidR="005C3DF7" w:rsidRPr="00FA0822" w:rsidRDefault="005C3DF7" w:rsidP="005C3DF7">
      <w:pPr>
        <w:pStyle w:val="a3"/>
        <w:ind w:left="0"/>
        <w:rPr>
          <w:sz w:val="24"/>
        </w:rPr>
      </w:pPr>
      <w:r w:rsidRPr="00FA0822">
        <w:rPr>
          <w:sz w:val="24"/>
        </w:rPr>
        <w:t>5.8. Собственник несет ответственность за причинение материального и морального вреда третьим лицам (другим Собственникам помещений и Пользователям помещений, имуществу которых причинен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rsidR="005C3DF7" w:rsidRPr="00FA0822" w:rsidRDefault="005C3DF7" w:rsidP="005C3DF7">
      <w:pPr>
        <w:pStyle w:val="a3"/>
        <w:ind w:left="0"/>
        <w:rPr>
          <w:sz w:val="24"/>
        </w:rPr>
      </w:pPr>
      <w:r w:rsidRPr="00FA0822">
        <w:rPr>
          <w:sz w:val="24"/>
        </w:rPr>
        <w:t xml:space="preserve">5.9 Управляющая организация не несет ответственность за ненадлежащее (неисправное) техническое состояние общего имущества многоквартирного дома, установленное на момент составления акта-приема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     </w:t>
      </w:r>
    </w:p>
    <w:p w:rsidR="005C3DF7" w:rsidRDefault="005C3DF7" w:rsidP="005C3DF7">
      <w:pPr>
        <w:pStyle w:val="a3"/>
        <w:ind w:left="0"/>
        <w:rPr>
          <w:sz w:val="24"/>
        </w:rPr>
      </w:pPr>
      <w:r w:rsidRPr="00FA0822">
        <w:rPr>
          <w:sz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rsidR="005C3DF7" w:rsidRPr="00FA0822" w:rsidRDefault="005C3DF7" w:rsidP="005C3DF7">
      <w:pPr>
        <w:pStyle w:val="a3"/>
        <w:ind w:left="0"/>
        <w:rPr>
          <w:b/>
          <w:sz w:val="24"/>
        </w:rPr>
      </w:pPr>
      <w:r w:rsidRPr="00FA0822">
        <w:rPr>
          <w:b/>
          <w:sz w:val="24"/>
        </w:rPr>
        <w:t>6. Особые условия.</w:t>
      </w:r>
    </w:p>
    <w:p w:rsidR="005C3DF7" w:rsidRPr="00FA0822" w:rsidRDefault="005C3DF7" w:rsidP="005C3DF7">
      <w:pPr>
        <w:pStyle w:val="a3"/>
        <w:ind w:left="0"/>
        <w:rPr>
          <w:sz w:val="24"/>
        </w:rPr>
      </w:pPr>
      <w:r w:rsidRPr="00FA0822">
        <w:rPr>
          <w:sz w:val="24"/>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C3DF7" w:rsidRPr="00FA0822" w:rsidRDefault="005C3DF7" w:rsidP="005C3DF7">
      <w:pPr>
        <w:pStyle w:val="a3"/>
        <w:ind w:left="0"/>
        <w:rPr>
          <w:sz w:val="24"/>
        </w:rPr>
      </w:pPr>
      <w:r w:rsidRPr="00FA0822">
        <w:rPr>
          <w:sz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rsidR="005C3DF7" w:rsidRPr="00FA0822" w:rsidRDefault="005C3DF7" w:rsidP="005C3DF7">
      <w:pPr>
        <w:pStyle w:val="a3"/>
        <w:ind w:left="0"/>
        <w:rPr>
          <w:sz w:val="24"/>
        </w:rPr>
      </w:pPr>
      <w:r w:rsidRPr="00FA0822">
        <w:rPr>
          <w:sz w:val="24"/>
        </w:rPr>
        <w:lastRenderedPageBreak/>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5C3DF7" w:rsidRPr="00FA0822" w:rsidRDefault="005C3DF7" w:rsidP="005C3DF7">
      <w:pPr>
        <w:pStyle w:val="a3"/>
        <w:ind w:left="0"/>
        <w:rPr>
          <w:sz w:val="24"/>
        </w:rPr>
      </w:pPr>
      <w:r w:rsidRPr="00FA0822">
        <w:rPr>
          <w:sz w:val="24"/>
        </w:rPr>
        <w:t>6.4.  По результатам приема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приемке работ, то все полномочия по приемке выполненных работ возлагаются на Управляющую организацию и считаются утвержденными и принятыми со дня подписания представителем Управляющей организации и представителем подрядной организации акта выполненных работ.</w:t>
      </w:r>
    </w:p>
    <w:p w:rsidR="005C3DF7" w:rsidRDefault="005C3DF7" w:rsidP="005C3DF7">
      <w:pPr>
        <w:pStyle w:val="a3"/>
        <w:ind w:left="0"/>
        <w:rPr>
          <w:sz w:val="24"/>
        </w:rPr>
      </w:pPr>
      <w:r w:rsidRPr="00FA0822">
        <w:rPr>
          <w:sz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rsidR="005C3DF7" w:rsidRPr="00FA0822" w:rsidRDefault="005C3DF7" w:rsidP="005C3DF7">
      <w:pPr>
        <w:pStyle w:val="a3"/>
        <w:ind w:left="0"/>
        <w:rPr>
          <w:b/>
          <w:sz w:val="24"/>
        </w:rPr>
      </w:pPr>
      <w:r w:rsidRPr="00FA0822">
        <w:rPr>
          <w:b/>
          <w:sz w:val="24"/>
        </w:rPr>
        <w:t>7. Порядок заключения, изменения, расторжения и срок действия договора.</w:t>
      </w:r>
    </w:p>
    <w:p w:rsidR="005C3DF7" w:rsidRPr="00FA0822" w:rsidRDefault="005C3DF7" w:rsidP="005C3DF7">
      <w:pPr>
        <w:pStyle w:val="a3"/>
        <w:ind w:left="0"/>
        <w:rPr>
          <w:sz w:val="24"/>
        </w:rPr>
      </w:pPr>
      <w:r w:rsidRPr="00FA0822">
        <w:rPr>
          <w:sz w:val="24"/>
        </w:rPr>
        <w:t xml:space="preserve">7.1. Настоящий договор вступает в силу </w:t>
      </w:r>
      <w:r w:rsidRPr="00FA0822">
        <w:rPr>
          <w:b/>
          <w:sz w:val="24"/>
        </w:rPr>
        <w:t>с «</w:t>
      </w:r>
      <w:r>
        <w:rPr>
          <w:b/>
          <w:sz w:val="24"/>
        </w:rPr>
        <w:t>01</w:t>
      </w:r>
      <w:r w:rsidRPr="00FA0822">
        <w:rPr>
          <w:b/>
          <w:sz w:val="24"/>
        </w:rPr>
        <w:t xml:space="preserve">» </w:t>
      </w:r>
      <w:r w:rsidR="001B6E8E">
        <w:rPr>
          <w:b/>
          <w:sz w:val="24"/>
        </w:rPr>
        <w:t xml:space="preserve">мая </w:t>
      </w:r>
      <w:r w:rsidRPr="00FA0822">
        <w:rPr>
          <w:b/>
          <w:sz w:val="24"/>
        </w:rPr>
        <w:t>201</w:t>
      </w:r>
      <w:r>
        <w:rPr>
          <w:b/>
          <w:sz w:val="24"/>
        </w:rPr>
        <w:t>9</w:t>
      </w:r>
      <w:r w:rsidRPr="00FA0822">
        <w:rPr>
          <w:b/>
          <w:sz w:val="24"/>
        </w:rPr>
        <w:t xml:space="preserve"> года</w:t>
      </w:r>
      <w:r>
        <w:rPr>
          <w:sz w:val="24"/>
        </w:rPr>
        <w:t xml:space="preserve">.  Договор заключен </w:t>
      </w:r>
      <w:r w:rsidR="001B6E8E" w:rsidRPr="001B6E8E">
        <w:rPr>
          <w:sz w:val="24"/>
        </w:rPr>
        <w:t>до выбора собственниками помещений способа управления многоквартирным домом или до проведения итогов нового конкурса по отбору управляющей организации для управления многоквартирными домами, в которых собственники помещений не выбрали способ управления многоквартирным домом</w:t>
      </w:r>
      <w:r w:rsidRPr="00760C42">
        <w:rPr>
          <w:sz w:val="24"/>
        </w:rPr>
        <w:t>.</w:t>
      </w:r>
      <w:r w:rsidRPr="00FA0822">
        <w:rPr>
          <w:sz w:val="24"/>
        </w:rPr>
        <w:t xml:space="preserve"> Настоящий договор распространяет свое действие на весь период управления многоквартирным домом.</w:t>
      </w:r>
    </w:p>
    <w:p w:rsidR="005C3DF7" w:rsidRPr="00FA0822" w:rsidRDefault="005C3DF7" w:rsidP="005C3DF7">
      <w:pPr>
        <w:pStyle w:val="a3"/>
        <w:ind w:left="0"/>
        <w:rPr>
          <w:sz w:val="24"/>
          <w:shd w:val="clear" w:color="auto" w:fill="FFFFFF"/>
        </w:rPr>
      </w:pPr>
      <w:r w:rsidRPr="00FA0822">
        <w:rPr>
          <w:sz w:val="24"/>
          <w:shd w:val="clear" w:color="auto" w:fill="FFFFFF"/>
        </w:rPr>
        <w:t>7.2. Изменение и (или) расторжение настоящего договора управления осуществляются в порядке, предусмотренном гражданским</w:t>
      </w:r>
      <w:r w:rsidRPr="00FA0822">
        <w:rPr>
          <w:rStyle w:val="apple-converted-space"/>
          <w:sz w:val="24"/>
          <w:shd w:val="clear" w:color="auto" w:fill="FFFFFF"/>
        </w:rPr>
        <w:t> </w:t>
      </w:r>
      <w:hyperlink r:id="rId5" w:tooltip="&quot;Гражданский кодекс Российской Федерации (часть первая)&quot; от 30.11.1994 N 51-ФЗ (ред. от 02.11.2013)" w:history="1">
        <w:r w:rsidRPr="00FA0822">
          <w:rPr>
            <w:rStyle w:val="a7"/>
            <w:sz w:val="24"/>
            <w:shd w:val="clear" w:color="auto" w:fill="FFFFFF"/>
          </w:rPr>
          <w:t>законодательством.</w:t>
        </w:r>
      </w:hyperlink>
      <w:r w:rsidRPr="00FA0822">
        <w:rPr>
          <w:sz w:val="24"/>
          <w:shd w:val="clear" w:color="auto" w:fill="FFFFFF"/>
        </w:rPr>
        <w:t> </w:t>
      </w:r>
    </w:p>
    <w:p w:rsidR="005C3DF7" w:rsidRPr="00FA0822" w:rsidRDefault="005C3DF7" w:rsidP="005C3DF7">
      <w:pPr>
        <w:pStyle w:val="a3"/>
        <w:ind w:left="0"/>
        <w:rPr>
          <w:sz w:val="24"/>
        </w:rPr>
      </w:pPr>
      <w:r w:rsidRPr="00FA0822">
        <w:rPr>
          <w:sz w:val="24"/>
        </w:rPr>
        <w:t>7.</w:t>
      </w:r>
      <w:r w:rsidR="001B6E8E">
        <w:rPr>
          <w:sz w:val="24"/>
        </w:rPr>
        <w:t>3</w:t>
      </w:r>
      <w:r w:rsidRPr="00FA0822">
        <w:rPr>
          <w:sz w:val="24"/>
        </w:rPr>
        <w:t>. Настоящий договор составляется в 2-х экземплярах и хранится у каждой из сторон.</w:t>
      </w:r>
    </w:p>
    <w:p w:rsidR="005C3DF7" w:rsidRPr="00FA0822" w:rsidRDefault="005C3DF7" w:rsidP="005C3DF7">
      <w:pPr>
        <w:pStyle w:val="a3"/>
        <w:ind w:left="0"/>
        <w:rPr>
          <w:b/>
          <w:sz w:val="24"/>
        </w:rPr>
      </w:pPr>
      <w:r w:rsidRPr="00FA0822">
        <w:rPr>
          <w:b/>
          <w:sz w:val="24"/>
        </w:rPr>
        <w:t>8. Прочие условия.</w:t>
      </w:r>
    </w:p>
    <w:p w:rsidR="005C3DF7" w:rsidRPr="00FA0822" w:rsidRDefault="005C3DF7" w:rsidP="005C3DF7">
      <w:pPr>
        <w:pStyle w:val="a3"/>
        <w:ind w:left="0"/>
        <w:rPr>
          <w:rFonts w:eastAsia="Arial"/>
          <w:sz w:val="24"/>
        </w:rPr>
      </w:pPr>
      <w:r w:rsidRPr="00FA0822">
        <w:rPr>
          <w:sz w:val="24"/>
        </w:rPr>
        <w:t xml:space="preserve">8.1. </w:t>
      </w:r>
      <w:r w:rsidRPr="00FA0822">
        <w:rPr>
          <w:rFonts w:eastAsia="Arial"/>
          <w:sz w:val="24"/>
        </w:rPr>
        <w:t xml:space="preserve">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rsidR="005C3DF7" w:rsidRPr="00FA0822" w:rsidRDefault="005C3DF7" w:rsidP="005C3DF7">
      <w:pPr>
        <w:pStyle w:val="a3"/>
        <w:ind w:left="0"/>
        <w:rPr>
          <w:rFonts w:eastAsia="Arial"/>
          <w:sz w:val="24"/>
        </w:rPr>
      </w:pPr>
      <w:r w:rsidRPr="00FA0822">
        <w:rPr>
          <w:rFonts w:eastAsia="Arial"/>
          <w:sz w:val="24"/>
        </w:rPr>
        <w:t xml:space="preserve">8.2. Неотъемлемой частью  настоящего договора являются: </w:t>
      </w:r>
    </w:p>
    <w:p w:rsidR="005C3DF7" w:rsidRPr="00FA0822" w:rsidRDefault="005C3DF7" w:rsidP="005C3DF7">
      <w:pPr>
        <w:pStyle w:val="a3"/>
        <w:ind w:left="0"/>
        <w:rPr>
          <w:rFonts w:eastAsia="Lucida Sans Unicode"/>
          <w:sz w:val="24"/>
        </w:rPr>
      </w:pPr>
      <w:r w:rsidRPr="00FA0822">
        <w:rPr>
          <w:rFonts w:eastAsia="Arial"/>
          <w:sz w:val="24"/>
        </w:rPr>
        <w:t xml:space="preserve">- Приложение № 1 – </w:t>
      </w:r>
      <w:r w:rsidRPr="00FA0822">
        <w:rPr>
          <w:rFonts w:eastAsia="Lucida Sans Unicode"/>
          <w:sz w:val="24"/>
        </w:rPr>
        <w:t>Перечень работ (услуг) по содержанию и текущему ремонту общего имущества многоквартирного дома.</w:t>
      </w:r>
    </w:p>
    <w:p w:rsidR="005C3DF7" w:rsidRDefault="005C3DF7" w:rsidP="005C3DF7">
      <w:pPr>
        <w:pStyle w:val="a3"/>
        <w:ind w:left="0"/>
        <w:rPr>
          <w:rFonts w:eastAsia="Lucida Sans Unicode"/>
          <w:sz w:val="24"/>
        </w:rPr>
      </w:pPr>
      <w:r w:rsidRPr="00FA0822">
        <w:rPr>
          <w:rFonts w:eastAsia="Arial"/>
          <w:sz w:val="24"/>
        </w:rPr>
        <w:t xml:space="preserve">- Приложение № 2 -  </w:t>
      </w:r>
      <w:r w:rsidRPr="00FA0822">
        <w:rPr>
          <w:rFonts w:eastAsia="Lucida Sans Unicode"/>
          <w:sz w:val="24"/>
        </w:rPr>
        <w:t>Состав  общего имущества многоквартирного дома.</w:t>
      </w:r>
    </w:p>
    <w:p w:rsidR="005C3DF7" w:rsidRPr="00FA0822" w:rsidRDefault="005C3DF7" w:rsidP="005C3DF7">
      <w:pPr>
        <w:pStyle w:val="a3"/>
        <w:ind w:left="0" w:firstLine="708"/>
        <w:rPr>
          <w:rFonts w:eastAsia="Lucida Sans Unicode"/>
          <w:sz w:val="24"/>
        </w:rPr>
      </w:pPr>
    </w:p>
    <w:tbl>
      <w:tblPr>
        <w:tblW w:w="10031" w:type="dxa"/>
        <w:tblLook w:val="01E0"/>
      </w:tblPr>
      <w:tblGrid>
        <w:gridCol w:w="4757"/>
        <w:gridCol w:w="5274"/>
      </w:tblGrid>
      <w:tr w:rsidR="005C3DF7" w:rsidRPr="00FA0822" w:rsidTr="005C3DF7">
        <w:trPr>
          <w:trHeight w:val="5249"/>
        </w:trPr>
        <w:tc>
          <w:tcPr>
            <w:tcW w:w="4757" w:type="dxa"/>
          </w:tcPr>
          <w:p w:rsidR="005C3DF7" w:rsidRPr="00FA0822" w:rsidRDefault="005C3DF7" w:rsidP="006E534A">
            <w:pPr>
              <w:suppressAutoHyphens/>
              <w:spacing w:line="276" w:lineRule="auto"/>
              <w:rPr>
                <w:b/>
              </w:rPr>
            </w:pPr>
            <w:r w:rsidRPr="00FA0822">
              <w:rPr>
                <w:b/>
              </w:rPr>
              <w:t>Управляющая организация:</w:t>
            </w:r>
          </w:p>
          <w:p w:rsidR="005C3DF7" w:rsidRDefault="00772325" w:rsidP="006E534A">
            <w:pPr>
              <w:suppressAutoHyphens/>
              <w:spacing w:line="276" w:lineRule="auto"/>
            </w:pPr>
            <w:r>
              <w:t>ООО УК «Центральная»</w:t>
            </w:r>
          </w:p>
          <w:p w:rsidR="00772325" w:rsidRDefault="00772325" w:rsidP="006E534A">
            <w:pPr>
              <w:suppressAutoHyphens/>
              <w:spacing w:line="276" w:lineRule="auto"/>
            </w:pPr>
            <w:r>
              <w:t>г. Ульяновск, ул. Карла Либкнехта, д.14, офис 1</w:t>
            </w:r>
          </w:p>
          <w:p w:rsidR="00772325" w:rsidRDefault="00772325" w:rsidP="006E534A">
            <w:pPr>
              <w:suppressAutoHyphens/>
              <w:spacing w:line="276" w:lineRule="auto"/>
            </w:pPr>
            <w:r>
              <w:t>тел. 89510949852</w:t>
            </w:r>
          </w:p>
          <w:p w:rsidR="00772325" w:rsidRDefault="00772325" w:rsidP="006E534A">
            <w:pPr>
              <w:suppressAutoHyphens/>
              <w:spacing w:line="276" w:lineRule="auto"/>
            </w:pPr>
            <w:r>
              <w:t>ИНН/КПП 7327088937/732501001</w:t>
            </w:r>
          </w:p>
          <w:p w:rsidR="00772325" w:rsidRDefault="00772325" w:rsidP="006E534A">
            <w:pPr>
              <w:suppressAutoHyphens/>
              <w:spacing w:line="276" w:lineRule="auto"/>
            </w:pPr>
            <w:r>
              <w:t>ОГРН 1187325017219</w:t>
            </w:r>
          </w:p>
          <w:p w:rsidR="00772325" w:rsidRDefault="00772325" w:rsidP="006E534A">
            <w:pPr>
              <w:suppressAutoHyphens/>
              <w:spacing w:line="276" w:lineRule="auto"/>
            </w:pPr>
            <w:r>
              <w:t>БИК 047308602</w:t>
            </w:r>
          </w:p>
          <w:p w:rsidR="00772325" w:rsidRDefault="00772325" w:rsidP="006E534A">
            <w:pPr>
              <w:suppressAutoHyphens/>
              <w:spacing w:line="276" w:lineRule="auto"/>
            </w:pPr>
            <w:proofErr w:type="spellStart"/>
            <w:proofErr w:type="gramStart"/>
            <w:r>
              <w:t>р</w:t>
            </w:r>
            <w:proofErr w:type="spellEnd"/>
            <w:proofErr w:type="gramEnd"/>
            <w:r>
              <w:t>/с 40702810969000009883 Ульяновское отделение № 8588 ПАО Сбербанк</w:t>
            </w:r>
          </w:p>
          <w:p w:rsidR="00772325" w:rsidRPr="00772325" w:rsidRDefault="00772325" w:rsidP="006E534A">
            <w:pPr>
              <w:suppressAutoHyphens/>
              <w:spacing w:line="276" w:lineRule="auto"/>
            </w:pPr>
            <w:r>
              <w:t>к/с 30101810000000000602</w:t>
            </w:r>
          </w:p>
          <w:p w:rsidR="005C3DF7" w:rsidRPr="00FA0822" w:rsidRDefault="005C3DF7" w:rsidP="006E534A">
            <w:pPr>
              <w:suppressAutoHyphens/>
              <w:spacing w:line="276" w:lineRule="auto"/>
              <w:rPr>
                <w:b/>
              </w:rPr>
            </w:pPr>
          </w:p>
          <w:p w:rsidR="00A9785B" w:rsidRDefault="00A9785B" w:rsidP="00A9785B">
            <w:pPr>
              <w:suppressAutoHyphens/>
              <w:spacing w:line="276" w:lineRule="auto"/>
            </w:pPr>
          </w:p>
          <w:p w:rsidR="00A9785B" w:rsidRDefault="00772325" w:rsidP="00A9785B">
            <w:pPr>
              <w:suppressAutoHyphens/>
              <w:spacing w:line="276" w:lineRule="auto"/>
            </w:pPr>
            <w:r>
              <w:t>Генеральный д</w:t>
            </w:r>
            <w:r w:rsidR="005C3DF7" w:rsidRPr="00772325">
              <w:t>иректор</w:t>
            </w:r>
            <w:r w:rsidR="00A9785B">
              <w:t xml:space="preserve"> </w:t>
            </w:r>
          </w:p>
          <w:p w:rsidR="00A9785B" w:rsidRDefault="00A9785B" w:rsidP="00A9785B">
            <w:pPr>
              <w:suppressAutoHyphens/>
              <w:spacing w:line="276" w:lineRule="auto"/>
            </w:pPr>
          </w:p>
          <w:p w:rsidR="005C3DF7" w:rsidRPr="00FA0822" w:rsidRDefault="005C3DF7" w:rsidP="00A9785B">
            <w:pPr>
              <w:suppressAutoHyphens/>
              <w:spacing w:line="276" w:lineRule="auto"/>
              <w:rPr>
                <w:b/>
              </w:rPr>
            </w:pPr>
            <w:r w:rsidRPr="00772325">
              <w:t>_________________</w:t>
            </w:r>
            <w:r w:rsidR="00A9785B">
              <w:t>_________</w:t>
            </w:r>
            <w:r w:rsidRPr="00772325">
              <w:t>/</w:t>
            </w:r>
            <w:r w:rsidR="00A9785B">
              <w:t>В.Е.Осипов/</w:t>
            </w:r>
          </w:p>
        </w:tc>
        <w:tc>
          <w:tcPr>
            <w:tcW w:w="5274" w:type="dxa"/>
          </w:tcPr>
          <w:p w:rsidR="005C3DF7" w:rsidRPr="005C3DF7" w:rsidRDefault="001B6E8E" w:rsidP="005C3DF7">
            <w:pPr>
              <w:rPr>
                <w:b/>
              </w:rPr>
            </w:pPr>
            <w:r>
              <w:rPr>
                <w:b/>
                <w:sz w:val="22"/>
                <w:szCs w:val="22"/>
              </w:rPr>
              <w:t>Собственники</w:t>
            </w:r>
            <w:r w:rsidR="005C3DF7" w:rsidRPr="005C3DF7">
              <w:rPr>
                <w:b/>
                <w:sz w:val="22"/>
                <w:szCs w:val="22"/>
              </w:rPr>
              <w:t>:</w:t>
            </w:r>
          </w:p>
          <w:p w:rsidR="005C3DF7" w:rsidRPr="00FA0822" w:rsidRDefault="005C3DF7" w:rsidP="005C3DF7">
            <w:pPr>
              <w:rPr>
                <w:b/>
              </w:rPr>
            </w:pPr>
          </w:p>
        </w:tc>
      </w:tr>
    </w:tbl>
    <w:p w:rsidR="005C3DF7" w:rsidRPr="00B62A97" w:rsidRDefault="005C3DF7" w:rsidP="005C3DF7">
      <w:pPr>
        <w:ind w:left="6561" w:hanging="81"/>
        <w:jc w:val="right"/>
        <w:rPr>
          <w:rFonts w:cs="Tahoma"/>
          <w:color w:val="000000"/>
          <w:lang w:eastAsia="en-US" w:bidi="en-US"/>
        </w:rPr>
      </w:pPr>
      <w:r>
        <w:rPr>
          <w:rFonts w:cs="Tahoma"/>
          <w:color w:val="000000"/>
          <w:lang w:eastAsia="en-US" w:bidi="en-US"/>
        </w:rPr>
        <w:lastRenderedPageBreak/>
        <w:t>Приложение №1                                                                                                                                  к  договору   управления многоквартирным домом                                                                                                                                                     от «___» _</w:t>
      </w:r>
      <w:r w:rsidR="001B6E8E">
        <w:rPr>
          <w:rFonts w:cs="Tahoma"/>
          <w:color w:val="000000"/>
          <w:lang w:eastAsia="en-US" w:bidi="en-US"/>
        </w:rPr>
        <w:t>____</w:t>
      </w:r>
      <w:r>
        <w:rPr>
          <w:rFonts w:cs="Tahoma"/>
          <w:color w:val="000000"/>
          <w:lang w:eastAsia="en-US" w:bidi="en-US"/>
        </w:rPr>
        <w:t>__ 20</w:t>
      </w:r>
      <w:r w:rsidR="00A9785B">
        <w:rPr>
          <w:rFonts w:cs="Tahoma"/>
          <w:color w:val="000000"/>
          <w:lang w:eastAsia="en-US" w:bidi="en-US"/>
        </w:rPr>
        <w:t>19</w:t>
      </w:r>
      <w:r>
        <w:rPr>
          <w:rFonts w:cs="Tahoma"/>
          <w:color w:val="000000"/>
          <w:lang w:eastAsia="en-US" w:bidi="en-US"/>
        </w:rPr>
        <w:t xml:space="preserve"> г.</w:t>
      </w:r>
    </w:p>
    <w:p w:rsidR="005C3DF7" w:rsidRDefault="005C3DF7" w:rsidP="005C3DF7">
      <w:pPr>
        <w:jc w:val="center"/>
        <w:rPr>
          <w:rFonts w:eastAsia="Lucida Sans Unicode"/>
          <w:b/>
        </w:rPr>
      </w:pPr>
    </w:p>
    <w:tbl>
      <w:tblPr>
        <w:tblW w:w="10020" w:type="dxa"/>
        <w:tblInd w:w="93" w:type="dxa"/>
        <w:tblLook w:val="04A0"/>
      </w:tblPr>
      <w:tblGrid>
        <w:gridCol w:w="538"/>
        <w:gridCol w:w="4356"/>
        <w:gridCol w:w="1847"/>
        <w:gridCol w:w="1652"/>
        <w:gridCol w:w="1652"/>
      </w:tblGrid>
      <w:tr w:rsidR="00A9785B" w:rsidRPr="00A9785B" w:rsidTr="00A9785B">
        <w:trPr>
          <w:trHeight w:val="315"/>
        </w:trPr>
        <w:tc>
          <w:tcPr>
            <w:tcW w:w="10020" w:type="dxa"/>
            <w:gridSpan w:val="5"/>
            <w:tcBorders>
              <w:top w:val="nil"/>
              <w:left w:val="nil"/>
              <w:bottom w:val="nil"/>
              <w:right w:val="nil"/>
            </w:tcBorders>
            <w:shd w:val="clear" w:color="auto" w:fill="auto"/>
            <w:noWrap/>
            <w:vAlign w:val="bottom"/>
            <w:hideMark/>
          </w:tcPr>
          <w:p w:rsidR="00A9785B" w:rsidRPr="00A9785B" w:rsidRDefault="00A9785B" w:rsidP="00A9785B">
            <w:pPr>
              <w:jc w:val="center"/>
              <w:rPr>
                <w:b/>
                <w:bCs/>
              </w:rPr>
            </w:pPr>
            <w:bookmarkStart w:id="2" w:name="RANGE!A1:E28"/>
            <w:r w:rsidRPr="00A9785B">
              <w:rPr>
                <w:b/>
                <w:bCs/>
              </w:rPr>
              <w:t>ПЕРЕЧЕНЬ</w:t>
            </w:r>
            <w:bookmarkEnd w:id="2"/>
          </w:p>
        </w:tc>
      </w:tr>
      <w:tr w:rsidR="00A9785B" w:rsidRPr="00A9785B" w:rsidTr="00A9785B">
        <w:trPr>
          <w:trHeight w:val="315"/>
        </w:trPr>
        <w:tc>
          <w:tcPr>
            <w:tcW w:w="10020" w:type="dxa"/>
            <w:gridSpan w:val="5"/>
            <w:tcBorders>
              <w:top w:val="nil"/>
              <w:left w:val="nil"/>
              <w:bottom w:val="nil"/>
              <w:right w:val="nil"/>
            </w:tcBorders>
            <w:shd w:val="clear" w:color="auto" w:fill="auto"/>
            <w:vAlign w:val="bottom"/>
            <w:hideMark/>
          </w:tcPr>
          <w:p w:rsidR="00A9785B" w:rsidRPr="00A9785B" w:rsidRDefault="00A9785B" w:rsidP="00A9785B">
            <w:pPr>
              <w:jc w:val="center"/>
              <w:rPr>
                <w:b/>
                <w:bCs/>
              </w:rPr>
            </w:pPr>
            <w:r w:rsidRPr="00A9785B">
              <w:rPr>
                <w:b/>
                <w:bCs/>
              </w:rPr>
              <w:t>обязательных работ и услуг по содержанию и ремонту общего имущества</w:t>
            </w:r>
          </w:p>
        </w:tc>
      </w:tr>
      <w:tr w:rsidR="00A9785B" w:rsidRPr="00A9785B" w:rsidTr="00A9785B">
        <w:trPr>
          <w:trHeight w:val="315"/>
        </w:trPr>
        <w:tc>
          <w:tcPr>
            <w:tcW w:w="10020" w:type="dxa"/>
            <w:gridSpan w:val="5"/>
            <w:tcBorders>
              <w:top w:val="nil"/>
              <w:left w:val="nil"/>
              <w:bottom w:val="nil"/>
              <w:right w:val="nil"/>
            </w:tcBorders>
            <w:shd w:val="clear" w:color="auto" w:fill="auto"/>
            <w:vAlign w:val="bottom"/>
            <w:hideMark/>
          </w:tcPr>
          <w:p w:rsidR="00A9785B" w:rsidRPr="00A9785B" w:rsidRDefault="00A9785B" w:rsidP="00A9785B">
            <w:pPr>
              <w:jc w:val="center"/>
              <w:rPr>
                <w:b/>
                <w:bCs/>
              </w:rPr>
            </w:pPr>
            <w:r w:rsidRPr="00A9785B">
              <w:rPr>
                <w:b/>
                <w:bCs/>
              </w:rPr>
              <w:t>в многоквартирном доме, являющимся объектом конкурса, по адресу:</w:t>
            </w:r>
          </w:p>
        </w:tc>
      </w:tr>
      <w:tr w:rsidR="00A9785B" w:rsidRPr="00A9785B" w:rsidTr="00A9785B">
        <w:trPr>
          <w:trHeight w:val="315"/>
        </w:trPr>
        <w:tc>
          <w:tcPr>
            <w:tcW w:w="10020" w:type="dxa"/>
            <w:gridSpan w:val="5"/>
            <w:tcBorders>
              <w:top w:val="nil"/>
              <w:left w:val="nil"/>
              <w:bottom w:val="nil"/>
              <w:right w:val="nil"/>
            </w:tcBorders>
            <w:shd w:val="clear" w:color="auto" w:fill="auto"/>
            <w:noWrap/>
            <w:vAlign w:val="bottom"/>
            <w:hideMark/>
          </w:tcPr>
          <w:p w:rsidR="00A9785B" w:rsidRPr="00A9785B" w:rsidRDefault="00A9785B" w:rsidP="001B6E8E">
            <w:pPr>
              <w:jc w:val="center"/>
              <w:rPr>
                <w:b/>
                <w:bCs/>
              </w:rPr>
            </w:pPr>
            <w:r w:rsidRPr="00A9785B">
              <w:rPr>
                <w:b/>
                <w:bCs/>
              </w:rPr>
              <w:t xml:space="preserve">г. Ульяновск, </w:t>
            </w:r>
          </w:p>
        </w:tc>
      </w:tr>
      <w:tr w:rsidR="00A9785B" w:rsidRPr="00A9785B" w:rsidTr="00A9785B">
        <w:trPr>
          <w:trHeight w:val="315"/>
        </w:trPr>
        <w:tc>
          <w:tcPr>
            <w:tcW w:w="4860" w:type="dxa"/>
            <w:gridSpan w:val="2"/>
            <w:tcBorders>
              <w:top w:val="nil"/>
              <w:left w:val="nil"/>
              <w:bottom w:val="nil"/>
              <w:right w:val="nil"/>
            </w:tcBorders>
            <w:shd w:val="clear" w:color="auto" w:fill="auto"/>
            <w:noWrap/>
            <w:vAlign w:val="center"/>
            <w:hideMark/>
          </w:tcPr>
          <w:p w:rsidR="00A9785B" w:rsidRPr="00A9785B" w:rsidRDefault="00A9785B" w:rsidP="00A9785B">
            <w:pPr>
              <w:jc w:val="right"/>
            </w:pPr>
            <w:r w:rsidRPr="00A9785B">
              <w:t>Общая площадь жилых помещений МКД:</w:t>
            </w:r>
          </w:p>
        </w:tc>
        <w:tc>
          <w:tcPr>
            <w:tcW w:w="1840" w:type="dxa"/>
            <w:tcBorders>
              <w:top w:val="nil"/>
              <w:left w:val="nil"/>
              <w:bottom w:val="nil"/>
              <w:right w:val="nil"/>
            </w:tcBorders>
            <w:shd w:val="clear" w:color="auto" w:fill="auto"/>
            <w:noWrap/>
            <w:vAlign w:val="center"/>
            <w:hideMark/>
          </w:tcPr>
          <w:p w:rsidR="00A9785B" w:rsidRPr="00A9785B" w:rsidRDefault="00A9785B" w:rsidP="00A9785B">
            <w:pPr>
              <w:jc w:val="center"/>
              <w:rPr>
                <w:color w:val="000000"/>
              </w:rPr>
            </w:pPr>
          </w:p>
        </w:tc>
        <w:tc>
          <w:tcPr>
            <w:tcW w:w="1660" w:type="dxa"/>
            <w:tcBorders>
              <w:top w:val="nil"/>
              <w:left w:val="nil"/>
              <w:bottom w:val="nil"/>
              <w:right w:val="nil"/>
            </w:tcBorders>
            <w:shd w:val="clear" w:color="auto" w:fill="auto"/>
            <w:noWrap/>
            <w:vAlign w:val="center"/>
            <w:hideMark/>
          </w:tcPr>
          <w:p w:rsidR="00A9785B" w:rsidRPr="00A9785B" w:rsidRDefault="00A9785B" w:rsidP="00A9785B">
            <w:pPr>
              <w:rPr>
                <w:color w:val="000000"/>
              </w:rPr>
            </w:pPr>
            <w:r w:rsidRPr="00A9785B">
              <w:rPr>
                <w:color w:val="000000"/>
              </w:rPr>
              <w:t>кв. м</w:t>
            </w:r>
          </w:p>
        </w:tc>
        <w:tc>
          <w:tcPr>
            <w:tcW w:w="1660" w:type="dxa"/>
            <w:tcBorders>
              <w:top w:val="nil"/>
              <w:left w:val="nil"/>
              <w:bottom w:val="nil"/>
              <w:right w:val="nil"/>
            </w:tcBorders>
            <w:shd w:val="clear" w:color="auto" w:fill="auto"/>
            <w:noWrap/>
            <w:vAlign w:val="center"/>
            <w:hideMark/>
          </w:tcPr>
          <w:p w:rsidR="00A9785B" w:rsidRPr="00A9785B" w:rsidRDefault="00A9785B" w:rsidP="00A9785B">
            <w:pPr>
              <w:rPr>
                <w:rFonts w:ascii="Calibri" w:hAnsi="Calibri" w:cs="Calibri"/>
              </w:rPr>
            </w:pPr>
          </w:p>
        </w:tc>
      </w:tr>
      <w:tr w:rsidR="00A9785B" w:rsidRPr="00A9785B" w:rsidTr="00A9785B">
        <w:trPr>
          <w:trHeight w:val="315"/>
        </w:trPr>
        <w:tc>
          <w:tcPr>
            <w:tcW w:w="480" w:type="dxa"/>
            <w:tcBorders>
              <w:top w:val="nil"/>
              <w:left w:val="nil"/>
              <w:bottom w:val="nil"/>
              <w:right w:val="nil"/>
            </w:tcBorders>
            <w:shd w:val="clear" w:color="auto" w:fill="auto"/>
            <w:noWrap/>
            <w:vAlign w:val="center"/>
            <w:hideMark/>
          </w:tcPr>
          <w:p w:rsidR="00A9785B" w:rsidRPr="00A9785B" w:rsidRDefault="00A9785B" w:rsidP="00A9785B">
            <w:pPr>
              <w:jc w:val="right"/>
            </w:pPr>
          </w:p>
        </w:tc>
        <w:tc>
          <w:tcPr>
            <w:tcW w:w="4380" w:type="dxa"/>
            <w:tcBorders>
              <w:top w:val="nil"/>
              <w:left w:val="nil"/>
              <w:bottom w:val="nil"/>
              <w:right w:val="nil"/>
            </w:tcBorders>
            <w:shd w:val="clear" w:color="auto" w:fill="auto"/>
            <w:noWrap/>
            <w:vAlign w:val="center"/>
            <w:hideMark/>
          </w:tcPr>
          <w:p w:rsidR="00A9785B" w:rsidRPr="00A9785B" w:rsidRDefault="00A9785B" w:rsidP="00A9785B">
            <w:pPr>
              <w:jc w:val="right"/>
            </w:pPr>
          </w:p>
        </w:tc>
        <w:tc>
          <w:tcPr>
            <w:tcW w:w="1840" w:type="dxa"/>
            <w:tcBorders>
              <w:top w:val="nil"/>
              <w:left w:val="nil"/>
              <w:bottom w:val="nil"/>
              <w:right w:val="nil"/>
            </w:tcBorders>
            <w:shd w:val="clear" w:color="auto" w:fill="auto"/>
            <w:noWrap/>
            <w:vAlign w:val="center"/>
            <w:hideMark/>
          </w:tcPr>
          <w:p w:rsidR="00A9785B" w:rsidRPr="00A9785B" w:rsidRDefault="00A9785B" w:rsidP="00A9785B">
            <w:pPr>
              <w:jc w:val="center"/>
              <w:rPr>
                <w:color w:val="000000"/>
              </w:rPr>
            </w:pPr>
          </w:p>
        </w:tc>
        <w:tc>
          <w:tcPr>
            <w:tcW w:w="1660" w:type="dxa"/>
            <w:tcBorders>
              <w:top w:val="nil"/>
              <w:left w:val="nil"/>
              <w:bottom w:val="nil"/>
              <w:right w:val="nil"/>
            </w:tcBorders>
            <w:shd w:val="clear" w:color="auto" w:fill="auto"/>
            <w:noWrap/>
            <w:vAlign w:val="center"/>
            <w:hideMark/>
          </w:tcPr>
          <w:p w:rsidR="00A9785B" w:rsidRPr="00A9785B" w:rsidRDefault="00A9785B" w:rsidP="00A9785B">
            <w:pPr>
              <w:rPr>
                <w:color w:val="000000"/>
              </w:rPr>
            </w:pPr>
          </w:p>
        </w:tc>
        <w:tc>
          <w:tcPr>
            <w:tcW w:w="1660" w:type="dxa"/>
            <w:tcBorders>
              <w:top w:val="nil"/>
              <w:left w:val="nil"/>
              <w:bottom w:val="nil"/>
              <w:right w:val="nil"/>
            </w:tcBorders>
            <w:shd w:val="clear" w:color="auto" w:fill="auto"/>
            <w:noWrap/>
            <w:vAlign w:val="center"/>
            <w:hideMark/>
          </w:tcPr>
          <w:p w:rsidR="00A9785B" w:rsidRPr="00A9785B" w:rsidRDefault="00A9785B" w:rsidP="00A9785B">
            <w:pPr>
              <w:rPr>
                <w:rFonts w:ascii="Calibri" w:hAnsi="Calibri" w:cs="Calibri"/>
              </w:rPr>
            </w:pPr>
          </w:p>
        </w:tc>
      </w:tr>
      <w:tr w:rsidR="00A9785B" w:rsidRPr="00A9785B" w:rsidTr="00A9785B">
        <w:trPr>
          <w:trHeight w:val="157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 xml:space="preserve">№ </w:t>
            </w:r>
            <w:proofErr w:type="spellStart"/>
            <w:proofErr w:type="gramStart"/>
            <w:r w:rsidRPr="00A9785B">
              <w:t>п</w:t>
            </w:r>
            <w:proofErr w:type="spellEnd"/>
            <w:proofErr w:type="gramEnd"/>
            <w:r w:rsidRPr="00A9785B">
              <w:t>/</w:t>
            </w:r>
            <w:proofErr w:type="spellStart"/>
            <w:r w:rsidRPr="00A9785B">
              <w:t>п</w:t>
            </w:r>
            <w:proofErr w:type="spellEnd"/>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Виды работ и услуг</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Периодичность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Годовая плата, рублей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Стоимость на 1 кв</w:t>
            </w:r>
            <w:proofErr w:type="gramStart"/>
            <w:r w:rsidRPr="00A9785B">
              <w:t>.м</w:t>
            </w:r>
            <w:proofErr w:type="gramEnd"/>
            <w:r w:rsidRPr="00A9785B">
              <w:t xml:space="preserve"> общей площади, рублей в месяц</w:t>
            </w:r>
          </w:p>
        </w:tc>
      </w:tr>
      <w:tr w:rsidR="00A9785B" w:rsidRPr="00A9785B" w:rsidTr="00A9785B">
        <w:trPr>
          <w:trHeight w:val="19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Содержание конструкций многоквартирного дома, относящихся к общему имуществу. Подготовка к сезонной эксплуатации. Очистка кровли. Противопожарные мероприятия. Текущий ремонт, внеплановые работы.</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 Осмотры - 2 раза в год.</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2.</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 xml:space="preserve">Содержание систем вентиляции и </w:t>
            </w:r>
            <w:proofErr w:type="spellStart"/>
            <w:r w:rsidRPr="00A9785B">
              <w:t>дымовентиляции</w:t>
            </w:r>
            <w:proofErr w:type="spellEnd"/>
            <w:r w:rsidRPr="00A9785B">
              <w:t>.</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3.</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Содержание системы холодного водоснабжения.</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4.</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Содержание системы горячего водоснабжения.</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31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5.</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Содержание системы водоотведения.</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96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6.</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 xml:space="preserve">Содержание системы электроснабжения и электрооборудования. Проведение </w:t>
            </w:r>
            <w:proofErr w:type="spellStart"/>
            <w:r w:rsidRPr="00A9785B">
              <w:t>электроизмерений</w:t>
            </w:r>
            <w:proofErr w:type="spellEnd"/>
            <w:r w:rsidRPr="00A9785B">
              <w:t>. Замена ламп в помещениях общего пользования.</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6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7.</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Содержание системы отопления.</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94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8.</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Содержание, обслуживание и диагностика системы газоснабжения (ВДГО).</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178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9.</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Работы по уборке помещений, входящих в состав общего имущества.</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2 раза в неделю (1 раз сухая уборка, 1 раз влажная уборка).</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10.</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Проведение работ по дезинфекции, дератизации и дезинсекции.</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 заявкам.</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96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lastRenderedPageBreak/>
              <w:t>11.</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Уборка придомовой территории. Содержание площадки для размещения твёрдых коммунальных отходов.</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6 раз в неделю. При снегопаде начало работ не позднее 3 ч от начала снегопада.</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12.</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Механизированная уборка территории земельного участка.</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При необходимости.</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126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13.</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Обеспечение устранения аварий, выполнения заявок населения (аварийно-диспетчерское обслуживание).</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14.</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Организация паспортного учёта граждан.</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15.</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Организация начисления и сбора платежей.</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9785B" w:rsidRPr="00A9785B" w:rsidRDefault="00A9785B" w:rsidP="00A9785B">
            <w:pPr>
              <w:jc w:val="center"/>
            </w:pPr>
            <w:r w:rsidRPr="00A9785B">
              <w:t>16.</w:t>
            </w:r>
          </w:p>
        </w:tc>
        <w:tc>
          <w:tcPr>
            <w:tcW w:w="4380" w:type="dxa"/>
            <w:tcBorders>
              <w:top w:val="nil"/>
              <w:left w:val="nil"/>
              <w:bottom w:val="single" w:sz="4" w:space="0" w:color="auto"/>
              <w:right w:val="single" w:sz="4" w:space="0" w:color="auto"/>
            </w:tcBorders>
            <w:shd w:val="clear" w:color="auto" w:fill="auto"/>
            <w:hideMark/>
          </w:tcPr>
          <w:p w:rsidR="00A9785B" w:rsidRPr="00A9785B" w:rsidRDefault="00A9785B" w:rsidP="00A9785B">
            <w:r w:rsidRPr="00A9785B">
              <w:t>Услуги управления многоквартирным домом.</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r w:rsidRPr="00A9785B">
              <w:t>Постоянно.</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pPr>
          </w:p>
        </w:tc>
      </w:tr>
      <w:tr w:rsidR="00A9785B" w:rsidRPr="00A9785B" w:rsidTr="00A9785B">
        <w:trPr>
          <w:trHeight w:val="315"/>
        </w:trPr>
        <w:tc>
          <w:tcPr>
            <w:tcW w:w="4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9785B" w:rsidRPr="00A9785B" w:rsidRDefault="00A9785B" w:rsidP="00A9785B">
            <w:pPr>
              <w:jc w:val="center"/>
              <w:rPr>
                <w:b/>
                <w:bCs/>
              </w:rPr>
            </w:pPr>
            <w:r w:rsidRPr="00A9785B">
              <w:rPr>
                <w:b/>
                <w:bCs/>
              </w:rPr>
              <w:t>ВСЕГО</w:t>
            </w:r>
          </w:p>
        </w:tc>
        <w:tc>
          <w:tcPr>
            <w:tcW w:w="184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rPr>
                <w:b/>
                <w:bCs/>
              </w:rPr>
            </w:pPr>
            <w:r w:rsidRPr="00A9785B">
              <w:rPr>
                <w:b/>
                <w:bCs/>
              </w:rPr>
              <w:t>Х</w:t>
            </w: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rPr>
                <w:b/>
                <w:bCs/>
              </w:rPr>
            </w:pPr>
          </w:p>
        </w:tc>
        <w:tc>
          <w:tcPr>
            <w:tcW w:w="1660" w:type="dxa"/>
            <w:tcBorders>
              <w:top w:val="nil"/>
              <w:left w:val="nil"/>
              <w:bottom w:val="single" w:sz="4" w:space="0" w:color="auto"/>
              <w:right w:val="single" w:sz="4" w:space="0" w:color="auto"/>
            </w:tcBorders>
            <w:shd w:val="clear" w:color="auto" w:fill="auto"/>
            <w:vAlign w:val="center"/>
            <w:hideMark/>
          </w:tcPr>
          <w:p w:rsidR="00A9785B" w:rsidRPr="00A9785B" w:rsidRDefault="00A9785B" w:rsidP="00A9785B">
            <w:pPr>
              <w:jc w:val="center"/>
              <w:rPr>
                <w:b/>
                <w:bCs/>
              </w:rPr>
            </w:pPr>
          </w:p>
        </w:tc>
      </w:tr>
      <w:tr w:rsidR="00A9785B" w:rsidRPr="00A9785B" w:rsidTr="00A9785B">
        <w:trPr>
          <w:trHeight w:val="315"/>
        </w:trPr>
        <w:tc>
          <w:tcPr>
            <w:tcW w:w="10020" w:type="dxa"/>
            <w:gridSpan w:val="5"/>
            <w:tcBorders>
              <w:top w:val="single" w:sz="4" w:space="0" w:color="auto"/>
              <w:left w:val="nil"/>
              <w:bottom w:val="nil"/>
              <w:right w:val="nil"/>
            </w:tcBorders>
            <w:shd w:val="clear" w:color="auto" w:fill="auto"/>
            <w:vAlign w:val="center"/>
            <w:hideMark/>
          </w:tcPr>
          <w:p w:rsidR="00A9785B" w:rsidRPr="00A9785B" w:rsidRDefault="00A9785B" w:rsidP="00A9785B">
            <w:pPr>
              <w:rPr>
                <w:b/>
                <w:bCs/>
              </w:rPr>
            </w:pPr>
            <w:r w:rsidRPr="00A9785B">
              <w:rPr>
                <w:b/>
                <w:bCs/>
              </w:rPr>
              <w:t>Примечания.</w:t>
            </w:r>
          </w:p>
        </w:tc>
      </w:tr>
      <w:tr w:rsidR="00A9785B" w:rsidRPr="00A9785B" w:rsidTr="00A9785B">
        <w:trPr>
          <w:trHeight w:val="1039"/>
        </w:trPr>
        <w:tc>
          <w:tcPr>
            <w:tcW w:w="10020" w:type="dxa"/>
            <w:gridSpan w:val="5"/>
            <w:tcBorders>
              <w:top w:val="nil"/>
              <w:left w:val="nil"/>
              <w:bottom w:val="nil"/>
              <w:right w:val="nil"/>
            </w:tcBorders>
            <w:shd w:val="clear" w:color="auto" w:fill="auto"/>
            <w:vAlign w:val="bottom"/>
            <w:hideMark/>
          </w:tcPr>
          <w:p w:rsidR="00A9785B" w:rsidRPr="00A9785B" w:rsidRDefault="00A9785B" w:rsidP="00A9785B">
            <w:r w:rsidRPr="00A9785B">
              <w:t xml:space="preserve">1. Периодичность работ и услуг по содержанию включает мероприятия по осмотрам, обследованиям, контролю. Проведение текущего ремонта общего имущества осуществляется при необходимости </w:t>
            </w:r>
            <w:proofErr w:type="gramStart"/>
            <w:r w:rsidRPr="00A9785B">
              <w:t>согласно постановления</w:t>
            </w:r>
            <w:proofErr w:type="gramEnd"/>
            <w:r w:rsidRPr="00A9785B">
              <w:t xml:space="preserve"> Правительства РФ от 03.04.2013 № 290.</w:t>
            </w:r>
          </w:p>
        </w:tc>
      </w:tr>
      <w:tr w:rsidR="00A9785B" w:rsidRPr="00A9785B" w:rsidTr="00A9785B">
        <w:trPr>
          <w:trHeight w:val="1039"/>
        </w:trPr>
        <w:tc>
          <w:tcPr>
            <w:tcW w:w="10020" w:type="dxa"/>
            <w:gridSpan w:val="5"/>
            <w:tcBorders>
              <w:top w:val="nil"/>
              <w:left w:val="nil"/>
              <w:bottom w:val="nil"/>
              <w:right w:val="nil"/>
            </w:tcBorders>
            <w:shd w:val="clear" w:color="auto" w:fill="auto"/>
            <w:vAlign w:val="bottom"/>
            <w:hideMark/>
          </w:tcPr>
          <w:p w:rsidR="00A9785B" w:rsidRPr="00A9785B" w:rsidRDefault="00A9785B" w:rsidP="00A9785B">
            <w:r w:rsidRPr="00A9785B">
              <w:t>2. Стоимость платы за коммунальные ресурсы, потребляемые при содержании общего имущества в многоквартирном доме, в размеры платы не включена, согласно пункта 3.2 Методических рекомендаций (приказ Минстроя РФ от 06.04.2018 № 213/</w:t>
            </w:r>
            <w:proofErr w:type="spellStart"/>
            <w:proofErr w:type="gramStart"/>
            <w:r w:rsidRPr="00A9785B">
              <w:t>пр</w:t>
            </w:r>
            <w:proofErr w:type="spellEnd"/>
            <w:proofErr w:type="gramEnd"/>
            <w:r w:rsidRPr="00A9785B">
              <w:t>).</w:t>
            </w:r>
          </w:p>
        </w:tc>
      </w:tr>
      <w:tr w:rsidR="00A9785B" w:rsidRPr="00A9785B" w:rsidTr="00A9785B">
        <w:trPr>
          <w:trHeight w:val="675"/>
        </w:trPr>
        <w:tc>
          <w:tcPr>
            <w:tcW w:w="10020" w:type="dxa"/>
            <w:gridSpan w:val="5"/>
            <w:tcBorders>
              <w:top w:val="nil"/>
              <w:left w:val="nil"/>
              <w:bottom w:val="nil"/>
              <w:right w:val="nil"/>
            </w:tcBorders>
            <w:shd w:val="clear" w:color="auto" w:fill="auto"/>
            <w:vAlign w:val="bottom"/>
            <w:hideMark/>
          </w:tcPr>
          <w:p w:rsidR="00A9785B" w:rsidRPr="00A9785B" w:rsidRDefault="00A9785B" w:rsidP="00A9785B">
            <w:r w:rsidRPr="00A9785B">
              <w:t>3. В случаях неоказания или некачественного услуг по содержанию жилья, производится перерасчёт платы в соответствии с постановлением Правительства РФ от 13.08.2006 № 491.</w:t>
            </w:r>
          </w:p>
        </w:tc>
      </w:tr>
    </w:tbl>
    <w:p w:rsidR="005C3DF7" w:rsidRPr="002528B5" w:rsidRDefault="005C3DF7" w:rsidP="005C3DF7">
      <w:pPr>
        <w:rPr>
          <w:rFonts w:eastAsia="Lucida Sans Unicode"/>
          <w:b/>
        </w:rPr>
      </w:pPr>
    </w:p>
    <w:p w:rsidR="005C3DF7" w:rsidRDefault="005C3DF7" w:rsidP="005C3DF7">
      <w:pPr>
        <w:jc w:val="both"/>
      </w:pPr>
      <w:r>
        <w:t>Управляющая организация</w:t>
      </w:r>
      <w:r w:rsidR="001B6E8E">
        <w:tab/>
      </w:r>
      <w:r w:rsidR="001B6E8E">
        <w:tab/>
      </w:r>
      <w:r w:rsidR="001B6E8E">
        <w:tab/>
      </w:r>
      <w:r w:rsidR="001B6E8E">
        <w:tab/>
      </w:r>
      <w:r w:rsidR="001B6E8E">
        <w:tab/>
      </w:r>
      <w:r w:rsidR="001B6E8E">
        <w:tab/>
        <w:t>Собственники</w:t>
      </w:r>
    </w:p>
    <w:p w:rsidR="005C3DF7" w:rsidRDefault="005C3DF7" w:rsidP="005C3DF7">
      <w:pPr>
        <w:jc w:val="both"/>
      </w:pPr>
    </w:p>
    <w:p w:rsidR="00A9785B" w:rsidRDefault="00A9785B" w:rsidP="005C3DF7">
      <w:pPr>
        <w:jc w:val="both"/>
        <w:rPr>
          <w:sz w:val="23"/>
          <w:szCs w:val="23"/>
        </w:rPr>
      </w:pPr>
      <w:r>
        <w:t>Генеральный директор</w:t>
      </w:r>
    </w:p>
    <w:p w:rsidR="00A9785B" w:rsidRDefault="00A9785B" w:rsidP="005C3DF7">
      <w:pPr>
        <w:jc w:val="both"/>
        <w:rPr>
          <w:sz w:val="23"/>
          <w:szCs w:val="23"/>
        </w:rPr>
      </w:pPr>
      <w:r>
        <w:t>ООО УК «Центральная»</w:t>
      </w:r>
    </w:p>
    <w:p w:rsidR="00A9785B" w:rsidRDefault="00A9785B" w:rsidP="005C3DF7">
      <w:pPr>
        <w:jc w:val="both"/>
        <w:rPr>
          <w:sz w:val="23"/>
          <w:szCs w:val="23"/>
        </w:rPr>
      </w:pPr>
      <w:r>
        <w:rPr>
          <w:sz w:val="23"/>
          <w:szCs w:val="23"/>
        </w:rPr>
        <w:tab/>
      </w:r>
      <w:r>
        <w:rPr>
          <w:sz w:val="23"/>
          <w:szCs w:val="23"/>
        </w:rPr>
        <w:tab/>
      </w:r>
      <w:r>
        <w:rPr>
          <w:sz w:val="23"/>
          <w:szCs w:val="23"/>
        </w:rPr>
        <w:tab/>
      </w:r>
    </w:p>
    <w:p w:rsidR="00A9785B" w:rsidRDefault="00A9785B" w:rsidP="005C3DF7">
      <w:pPr>
        <w:jc w:val="both"/>
      </w:pPr>
    </w:p>
    <w:p w:rsidR="005C3DF7" w:rsidRDefault="005C3DF7" w:rsidP="00A9785B">
      <w:pPr>
        <w:jc w:val="both"/>
      </w:pPr>
      <w:r>
        <w:t>_______________</w:t>
      </w:r>
      <w:r w:rsidR="00A9785B">
        <w:t>_______</w:t>
      </w:r>
      <w:r>
        <w:t xml:space="preserve"> </w:t>
      </w:r>
      <w:r w:rsidR="00A9785B">
        <w:t>В.Е.Осипов</w:t>
      </w: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jc w:val="both"/>
        <w:rPr>
          <w:sz w:val="16"/>
          <w:szCs w:val="16"/>
        </w:rPr>
      </w:pPr>
    </w:p>
    <w:p w:rsidR="005C3DF7" w:rsidRDefault="005C3DF7" w:rsidP="005C3DF7">
      <w:pPr>
        <w:ind w:left="6561" w:hanging="81"/>
        <w:jc w:val="right"/>
        <w:rPr>
          <w:rFonts w:cs="Tahoma"/>
          <w:color w:val="000000"/>
          <w:lang w:eastAsia="en-US" w:bidi="en-US"/>
        </w:rPr>
      </w:pPr>
      <w:r>
        <w:rPr>
          <w:rFonts w:cs="Tahoma"/>
          <w:color w:val="000000"/>
          <w:lang w:eastAsia="en-US" w:bidi="en-US"/>
        </w:rPr>
        <w:lastRenderedPageBreak/>
        <w:t>Приложение №2                                                                                                                                  к  договору   управления многоквартирным домом                                                                                                                                                     от «___» ___</w:t>
      </w:r>
      <w:r w:rsidR="001B6E8E">
        <w:rPr>
          <w:rFonts w:cs="Tahoma"/>
          <w:color w:val="000000"/>
          <w:lang w:eastAsia="en-US" w:bidi="en-US"/>
        </w:rPr>
        <w:t>____</w:t>
      </w:r>
      <w:r>
        <w:rPr>
          <w:rFonts w:cs="Tahoma"/>
          <w:color w:val="000000"/>
          <w:lang w:eastAsia="en-US" w:bidi="en-US"/>
        </w:rPr>
        <w:t>___ 20</w:t>
      </w:r>
      <w:r w:rsidR="00A9785B">
        <w:rPr>
          <w:rFonts w:cs="Tahoma"/>
          <w:color w:val="000000"/>
          <w:lang w:eastAsia="en-US" w:bidi="en-US"/>
        </w:rPr>
        <w:t>19</w:t>
      </w:r>
      <w:r>
        <w:rPr>
          <w:rFonts w:cs="Tahoma"/>
          <w:color w:val="000000"/>
          <w:lang w:eastAsia="en-US" w:bidi="en-US"/>
        </w:rPr>
        <w:t>г.</w:t>
      </w:r>
    </w:p>
    <w:p w:rsidR="005C3DF7" w:rsidRDefault="005C3DF7" w:rsidP="005C3DF7">
      <w:pPr>
        <w:rPr>
          <w:b/>
          <w:sz w:val="20"/>
          <w:szCs w:val="20"/>
        </w:rPr>
      </w:pPr>
    </w:p>
    <w:p w:rsidR="005C3DF7" w:rsidRDefault="005C3DF7" w:rsidP="005C3DF7">
      <w:pPr>
        <w:rPr>
          <w:b/>
          <w:sz w:val="20"/>
          <w:szCs w:val="20"/>
        </w:rPr>
      </w:pPr>
    </w:p>
    <w:p w:rsidR="005C3DF7" w:rsidRPr="00720832" w:rsidRDefault="005C3DF7" w:rsidP="005C3DF7">
      <w:pPr>
        <w:jc w:val="center"/>
        <w:rPr>
          <w:b/>
          <w:sz w:val="20"/>
          <w:szCs w:val="20"/>
        </w:rPr>
      </w:pPr>
      <w:r w:rsidRPr="00720832">
        <w:rPr>
          <w:b/>
          <w:sz w:val="20"/>
          <w:szCs w:val="20"/>
        </w:rPr>
        <w:t>СОСТАВ ОБЩЕГО ИМУЩЕСТВА МНОГОКВАРТИРНОГО ДОМА</w:t>
      </w:r>
    </w:p>
    <w:p w:rsidR="005C3DF7" w:rsidRPr="00720832" w:rsidRDefault="005C3DF7" w:rsidP="005C3DF7">
      <w:pPr>
        <w:jc w:val="both"/>
        <w:rPr>
          <w:sz w:val="20"/>
          <w:szCs w:val="20"/>
        </w:rPr>
      </w:pPr>
    </w:p>
    <w:p w:rsidR="005C3DF7" w:rsidRPr="00720832" w:rsidRDefault="005C3DF7" w:rsidP="005C3DF7">
      <w:pPr>
        <w:jc w:val="both"/>
        <w:rPr>
          <w:sz w:val="20"/>
          <w:szCs w:val="20"/>
        </w:rPr>
      </w:pPr>
    </w:p>
    <w:tbl>
      <w:tblPr>
        <w:tblW w:w="10221" w:type="dxa"/>
        <w:tblInd w:w="93" w:type="dxa"/>
        <w:tblLook w:val="04A0"/>
      </w:tblPr>
      <w:tblGrid>
        <w:gridCol w:w="779"/>
        <w:gridCol w:w="9442"/>
      </w:tblGrid>
      <w:tr w:rsidR="005C3DF7" w:rsidRPr="00720832" w:rsidTr="006E534A">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w:t>
            </w:r>
            <w:proofErr w:type="spellStart"/>
            <w:proofErr w:type="gramStart"/>
            <w:r w:rsidRPr="00720832">
              <w:rPr>
                <w:color w:val="000000"/>
                <w:sz w:val="20"/>
                <w:szCs w:val="20"/>
              </w:rPr>
              <w:t>п</w:t>
            </w:r>
            <w:proofErr w:type="spellEnd"/>
            <w:proofErr w:type="gramEnd"/>
            <w:r w:rsidRPr="00720832">
              <w:rPr>
                <w:color w:val="000000"/>
                <w:sz w:val="20"/>
                <w:szCs w:val="20"/>
              </w:rPr>
              <w:t>/</w:t>
            </w:r>
            <w:proofErr w:type="spellStart"/>
            <w:r w:rsidRPr="00720832">
              <w:rPr>
                <w:color w:val="000000"/>
                <w:sz w:val="20"/>
                <w:szCs w:val="20"/>
              </w:rPr>
              <w:t>п</w:t>
            </w:r>
            <w:proofErr w:type="spellEnd"/>
          </w:p>
        </w:tc>
        <w:tc>
          <w:tcPr>
            <w:tcW w:w="9442" w:type="dxa"/>
            <w:tcBorders>
              <w:top w:val="single" w:sz="4" w:space="0" w:color="auto"/>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 xml:space="preserve"> Наименование объекта</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bCs/>
                <w:color w:val="000000"/>
                <w:sz w:val="20"/>
                <w:szCs w:val="20"/>
                <w:lang w:val="en-US"/>
              </w:rPr>
              <w:t>1</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bCs/>
                <w:color w:val="000000"/>
                <w:sz w:val="20"/>
                <w:szCs w:val="20"/>
                <w:lang w:val="en-US"/>
              </w:rPr>
              <w:t>2</w:t>
            </w:r>
          </w:p>
        </w:tc>
      </w:tr>
      <w:tr w:rsidR="005C3DF7" w:rsidRPr="00720832" w:rsidTr="006E534A">
        <w:trPr>
          <w:cantSplit/>
          <w:trHeight w:hRule="exact" w:val="900"/>
        </w:trPr>
        <w:tc>
          <w:tcPr>
            <w:tcW w:w="779" w:type="dxa"/>
            <w:vMerge w:val="restart"/>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center"/>
              <w:rPr>
                <w:color w:val="000000"/>
                <w:sz w:val="20"/>
                <w:szCs w:val="20"/>
              </w:rPr>
            </w:pPr>
            <w:r w:rsidRPr="00720832">
              <w:rPr>
                <w:color w:val="000000"/>
                <w:sz w:val="20"/>
                <w:szCs w:val="20"/>
                <w:lang w:val="en-US"/>
              </w:rPr>
              <w:t>1.</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r>
      <w:tr w:rsidR="005C3DF7" w:rsidRPr="00720832" w:rsidTr="006E534A">
        <w:trPr>
          <w:trHeight w:val="300"/>
        </w:trPr>
        <w:tc>
          <w:tcPr>
            <w:tcW w:w="779" w:type="dxa"/>
            <w:vMerge/>
            <w:tcBorders>
              <w:top w:val="nil"/>
              <w:left w:val="single" w:sz="4" w:space="0" w:color="auto"/>
              <w:bottom w:val="single" w:sz="4" w:space="0" w:color="auto"/>
              <w:right w:val="single" w:sz="4" w:space="0" w:color="auto"/>
            </w:tcBorders>
            <w:vAlign w:val="center"/>
            <w:hideMark/>
          </w:tcPr>
          <w:p w:rsidR="005C3DF7" w:rsidRPr="00720832" w:rsidRDefault="005C3DF7" w:rsidP="006E534A">
            <w:pPr>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лестничные</w:t>
            </w:r>
            <w:proofErr w:type="spellEnd"/>
            <w:r w:rsidRPr="00720832">
              <w:rPr>
                <w:color w:val="000000"/>
                <w:sz w:val="20"/>
                <w:szCs w:val="20"/>
                <w:lang w:val="en-US"/>
              </w:rPr>
              <w:t xml:space="preserve"> </w:t>
            </w:r>
            <w:proofErr w:type="spellStart"/>
            <w:r w:rsidRPr="00720832">
              <w:rPr>
                <w:color w:val="000000"/>
                <w:sz w:val="20"/>
                <w:szCs w:val="20"/>
                <w:lang w:val="en-US"/>
              </w:rPr>
              <w:t>клетки</w:t>
            </w:r>
            <w:proofErr w:type="spellEnd"/>
            <w:r w:rsidRPr="00720832">
              <w:rPr>
                <w:color w:val="000000"/>
                <w:sz w:val="20"/>
                <w:szCs w:val="20"/>
                <w:lang w:val="en-US"/>
              </w:rPr>
              <w:t xml:space="preserve"> </w:t>
            </w:r>
          </w:p>
        </w:tc>
      </w:tr>
      <w:tr w:rsidR="005C3DF7" w:rsidRPr="00720832" w:rsidTr="006E534A">
        <w:trPr>
          <w:trHeight w:val="300"/>
        </w:trPr>
        <w:tc>
          <w:tcPr>
            <w:tcW w:w="779" w:type="dxa"/>
            <w:vMerge/>
            <w:tcBorders>
              <w:top w:val="nil"/>
              <w:left w:val="single" w:sz="4" w:space="0" w:color="auto"/>
              <w:bottom w:val="single" w:sz="4" w:space="0" w:color="auto"/>
              <w:right w:val="single" w:sz="4" w:space="0" w:color="auto"/>
            </w:tcBorders>
            <w:vAlign w:val="center"/>
            <w:hideMark/>
          </w:tcPr>
          <w:p w:rsidR="005C3DF7" w:rsidRPr="00720832" w:rsidRDefault="005C3DF7" w:rsidP="006E534A">
            <w:pPr>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технический подвал (где располагаются инженерные сети и оборудование)</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vAlign w:val="center"/>
            <w:hideMark/>
          </w:tcPr>
          <w:p w:rsidR="005C3DF7" w:rsidRPr="00720832" w:rsidRDefault="005C3DF7" w:rsidP="006E534A">
            <w:pPr>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Pr>
                <w:color w:val="000000"/>
                <w:sz w:val="20"/>
                <w:szCs w:val="20"/>
              </w:rPr>
              <w:t>технический этаж</w:t>
            </w:r>
          </w:p>
        </w:tc>
      </w:tr>
      <w:tr w:rsidR="005C3DF7" w:rsidRPr="00720832" w:rsidTr="006E534A">
        <w:trPr>
          <w:trHeight w:hRule="exac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2.</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Крыша</w:t>
            </w:r>
            <w:proofErr w:type="spellEnd"/>
          </w:p>
        </w:tc>
      </w:tr>
      <w:tr w:rsidR="005C3DF7" w:rsidRPr="00720832" w:rsidTr="006E534A">
        <w:trPr>
          <w:trHeight w:hRule="exac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lang w:val="en-US"/>
              </w:rPr>
            </w:pPr>
          </w:p>
        </w:tc>
        <w:tc>
          <w:tcPr>
            <w:tcW w:w="9442" w:type="dxa"/>
            <w:tcBorders>
              <w:top w:val="nil"/>
              <w:left w:val="nil"/>
              <w:bottom w:val="single" w:sz="4" w:space="0" w:color="auto"/>
              <w:right w:val="single" w:sz="4" w:space="0" w:color="auto"/>
            </w:tcBorders>
            <w:shd w:val="clear" w:color="auto" w:fill="auto"/>
            <w:hideMark/>
          </w:tcPr>
          <w:p w:rsidR="005C3DF7" w:rsidRDefault="005C3DF7" w:rsidP="006E534A">
            <w:pPr>
              <w:jc w:val="both"/>
              <w:rPr>
                <w:color w:val="000000"/>
                <w:sz w:val="20"/>
                <w:szCs w:val="20"/>
              </w:rPr>
            </w:pPr>
            <w:r>
              <w:rPr>
                <w:color w:val="000000"/>
                <w:sz w:val="20"/>
                <w:szCs w:val="20"/>
              </w:rPr>
              <w:t>парапеты</w:t>
            </w:r>
          </w:p>
        </w:tc>
      </w:tr>
      <w:tr w:rsidR="005C3DF7" w:rsidRPr="00720832" w:rsidTr="006E534A">
        <w:trPr>
          <w:trHeight w:hRule="exac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lang w:val="en-US"/>
              </w:rPr>
            </w:pPr>
          </w:p>
        </w:tc>
        <w:tc>
          <w:tcPr>
            <w:tcW w:w="9442" w:type="dxa"/>
            <w:tcBorders>
              <w:top w:val="nil"/>
              <w:left w:val="nil"/>
              <w:bottom w:val="single" w:sz="4" w:space="0" w:color="auto"/>
              <w:right w:val="single" w:sz="4" w:space="0" w:color="auto"/>
            </w:tcBorders>
            <w:shd w:val="clear" w:color="auto" w:fill="auto"/>
            <w:hideMark/>
          </w:tcPr>
          <w:p w:rsidR="005C3DF7" w:rsidRPr="00422DED" w:rsidRDefault="005C3DF7" w:rsidP="006E534A">
            <w:pPr>
              <w:jc w:val="both"/>
              <w:rPr>
                <w:color w:val="000000"/>
                <w:sz w:val="20"/>
                <w:szCs w:val="20"/>
              </w:rPr>
            </w:pPr>
            <w:r>
              <w:rPr>
                <w:color w:val="000000"/>
                <w:sz w:val="20"/>
                <w:szCs w:val="20"/>
              </w:rPr>
              <w:t>ливневая канализация</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3.</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Ограждающие несущие конструкции многоквартирного дома, в том числе:</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rPr>
              <w:t>ф</w:t>
            </w:r>
            <w:r w:rsidRPr="00720832">
              <w:rPr>
                <w:color w:val="000000"/>
                <w:sz w:val="20"/>
                <w:szCs w:val="20"/>
                <w:lang w:val="en-US"/>
              </w:rPr>
              <w:t>ундамент</w:t>
            </w:r>
            <w:proofErr w:type="spellEnd"/>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несущие</w:t>
            </w:r>
            <w:proofErr w:type="spellEnd"/>
            <w:r w:rsidRPr="00720832">
              <w:rPr>
                <w:color w:val="000000"/>
                <w:sz w:val="20"/>
                <w:szCs w:val="20"/>
                <w:lang w:val="en-US"/>
              </w:rPr>
              <w:t xml:space="preserve"> </w:t>
            </w:r>
            <w:proofErr w:type="spellStart"/>
            <w:r w:rsidRPr="00720832">
              <w:rPr>
                <w:color w:val="000000"/>
                <w:sz w:val="20"/>
                <w:szCs w:val="20"/>
                <w:lang w:val="en-US"/>
              </w:rPr>
              <w:t>стены</w:t>
            </w:r>
            <w:proofErr w:type="spellEnd"/>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плиты</w:t>
            </w:r>
            <w:proofErr w:type="spellEnd"/>
            <w:r w:rsidRPr="00720832">
              <w:rPr>
                <w:color w:val="000000"/>
                <w:sz w:val="20"/>
                <w:szCs w:val="20"/>
                <w:lang w:val="en-US"/>
              </w:rPr>
              <w:t xml:space="preserve"> </w:t>
            </w:r>
            <w:proofErr w:type="spellStart"/>
            <w:r w:rsidRPr="00720832">
              <w:rPr>
                <w:color w:val="000000"/>
                <w:sz w:val="20"/>
                <w:szCs w:val="20"/>
                <w:lang w:val="en-US"/>
              </w:rPr>
              <w:t>перекрытий</w:t>
            </w:r>
            <w:proofErr w:type="spellEnd"/>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балконные</w:t>
            </w:r>
            <w:proofErr w:type="spellEnd"/>
            <w:r w:rsidRPr="00720832">
              <w:rPr>
                <w:color w:val="000000"/>
                <w:sz w:val="20"/>
                <w:szCs w:val="20"/>
                <w:lang w:val="en-US"/>
              </w:rPr>
              <w:t xml:space="preserve"> и </w:t>
            </w:r>
            <w:proofErr w:type="spellStart"/>
            <w:r w:rsidRPr="00720832">
              <w:rPr>
                <w:color w:val="000000"/>
                <w:sz w:val="20"/>
                <w:szCs w:val="20"/>
                <w:lang w:val="en-US"/>
              </w:rPr>
              <w:t>иные</w:t>
            </w:r>
            <w:proofErr w:type="spellEnd"/>
            <w:r w:rsidRPr="00720832">
              <w:rPr>
                <w:color w:val="000000"/>
                <w:sz w:val="20"/>
                <w:szCs w:val="20"/>
                <w:lang w:val="en-US"/>
              </w:rPr>
              <w:t xml:space="preserve"> </w:t>
            </w:r>
            <w:proofErr w:type="spellStart"/>
            <w:r w:rsidRPr="00720832">
              <w:rPr>
                <w:color w:val="000000"/>
                <w:sz w:val="20"/>
                <w:szCs w:val="20"/>
                <w:lang w:val="en-US"/>
              </w:rPr>
              <w:t>плиты</w:t>
            </w:r>
            <w:proofErr w:type="spellEnd"/>
            <w:r w:rsidRPr="00720832">
              <w:rPr>
                <w:color w:val="000000"/>
                <w:sz w:val="20"/>
                <w:szCs w:val="20"/>
                <w:lang w:val="en-US"/>
              </w:rPr>
              <w:t xml:space="preserve"> </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лестничные</w:t>
            </w:r>
            <w:proofErr w:type="spellEnd"/>
            <w:r w:rsidRPr="00720832">
              <w:rPr>
                <w:color w:val="000000"/>
                <w:sz w:val="20"/>
                <w:szCs w:val="20"/>
                <w:lang w:val="en-US"/>
              </w:rPr>
              <w:t xml:space="preserve"> </w:t>
            </w:r>
            <w:proofErr w:type="spellStart"/>
            <w:r w:rsidRPr="00720832">
              <w:rPr>
                <w:color w:val="000000"/>
                <w:sz w:val="20"/>
                <w:szCs w:val="20"/>
                <w:lang w:val="en-US"/>
              </w:rPr>
              <w:t>марши</w:t>
            </w:r>
            <w:proofErr w:type="spellEnd"/>
          </w:p>
        </w:tc>
      </w:tr>
      <w:tr w:rsidR="005C3DF7" w:rsidRPr="00720832" w:rsidTr="006E534A">
        <w:trPr>
          <w:trHeight w:val="765"/>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4.</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окна</w:t>
            </w:r>
            <w:proofErr w:type="spellEnd"/>
            <w:r w:rsidRPr="00720832">
              <w:rPr>
                <w:color w:val="000000"/>
                <w:sz w:val="20"/>
                <w:szCs w:val="20"/>
                <w:lang w:val="en-US"/>
              </w:rPr>
              <w:t xml:space="preserve"> </w:t>
            </w:r>
            <w:proofErr w:type="spellStart"/>
            <w:r w:rsidRPr="00720832">
              <w:rPr>
                <w:color w:val="000000"/>
                <w:sz w:val="20"/>
                <w:szCs w:val="20"/>
                <w:lang w:val="en-US"/>
              </w:rPr>
              <w:t>помещений</w:t>
            </w:r>
            <w:proofErr w:type="spellEnd"/>
            <w:r w:rsidRPr="00720832">
              <w:rPr>
                <w:color w:val="000000"/>
                <w:sz w:val="20"/>
                <w:szCs w:val="20"/>
                <w:lang w:val="en-US"/>
              </w:rPr>
              <w:t xml:space="preserve"> </w:t>
            </w:r>
            <w:proofErr w:type="spellStart"/>
            <w:r w:rsidRPr="00720832">
              <w:rPr>
                <w:color w:val="000000"/>
                <w:sz w:val="20"/>
                <w:szCs w:val="20"/>
                <w:lang w:val="en-US"/>
              </w:rPr>
              <w:t>общего</w:t>
            </w:r>
            <w:proofErr w:type="spellEnd"/>
            <w:r w:rsidRPr="00720832">
              <w:rPr>
                <w:color w:val="000000"/>
                <w:sz w:val="20"/>
                <w:szCs w:val="20"/>
                <w:lang w:val="en-US"/>
              </w:rPr>
              <w:t xml:space="preserve"> </w:t>
            </w:r>
            <w:proofErr w:type="spellStart"/>
            <w:r w:rsidRPr="00720832">
              <w:rPr>
                <w:color w:val="000000"/>
                <w:sz w:val="20"/>
                <w:szCs w:val="20"/>
                <w:lang w:val="en-US"/>
              </w:rPr>
              <w:t>пользования</w:t>
            </w:r>
            <w:proofErr w:type="spellEnd"/>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двери</w:t>
            </w:r>
            <w:proofErr w:type="spellEnd"/>
            <w:r w:rsidRPr="00720832">
              <w:rPr>
                <w:color w:val="000000"/>
                <w:sz w:val="20"/>
                <w:szCs w:val="20"/>
                <w:lang w:val="en-US"/>
              </w:rPr>
              <w:t xml:space="preserve"> </w:t>
            </w:r>
            <w:proofErr w:type="spellStart"/>
            <w:r w:rsidRPr="00720832">
              <w:rPr>
                <w:color w:val="000000"/>
                <w:sz w:val="20"/>
                <w:szCs w:val="20"/>
                <w:lang w:val="en-US"/>
              </w:rPr>
              <w:t>помещений</w:t>
            </w:r>
            <w:proofErr w:type="spellEnd"/>
            <w:r w:rsidRPr="00720832">
              <w:rPr>
                <w:color w:val="000000"/>
                <w:sz w:val="20"/>
                <w:szCs w:val="20"/>
                <w:lang w:val="en-US"/>
              </w:rPr>
              <w:t xml:space="preserve"> </w:t>
            </w:r>
            <w:proofErr w:type="spellStart"/>
            <w:r w:rsidRPr="00720832">
              <w:rPr>
                <w:color w:val="000000"/>
                <w:sz w:val="20"/>
                <w:szCs w:val="20"/>
                <w:lang w:val="en-US"/>
              </w:rPr>
              <w:t>общего</w:t>
            </w:r>
            <w:proofErr w:type="spellEnd"/>
            <w:r w:rsidRPr="00720832">
              <w:rPr>
                <w:color w:val="000000"/>
                <w:sz w:val="20"/>
                <w:szCs w:val="20"/>
                <w:lang w:val="en-US"/>
              </w:rPr>
              <w:t xml:space="preserve"> </w:t>
            </w:r>
            <w:proofErr w:type="spellStart"/>
            <w:r w:rsidRPr="00720832">
              <w:rPr>
                <w:color w:val="000000"/>
                <w:sz w:val="20"/>
                <w:szCs w:val="20"/>
                <w:lang w:val="en-US"/>
              </w:rPr>
              <w:t>пользования</w:t>
            </w:r>
            <w:proofErr w:type="spellEnd"/>
          </w:p>
        </w:tc>
      </w:tr>
      <w:tr w:rsidR="005C3DF7" w:rsidRPr="00720832" w:rsidTr="006E534A">
        <w:trPr>
          <w:trHeight w:val="84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5.</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5.</w:t>
            </w:r>
            <w:r w:rsidRPr="00720832">
              <w:rPr>
                <w:color w:val="000000"/>
                <w:sz w:val="20"/>
                <w:szCs w:val="20"/>
              </w:rPr>
              <w:t>1</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proofErr w:type="spellStart"/>
            <w:r w:rsidRPr="00720832">
              <w:rPr>
                <w:color w:val="000000"/>
                <w:sz w:val="20"/>
                <w:szCs w:val="20"/>
                <w:lang w:val="en-US"/>
              </w:rPr>
              <w:t>Система</w:t>
            </w:r>
            <w:proofErr w:type="spellEnd"/>
            <w:r w:rsidRPr="00720832">
              <w:rPr>
                <w:color w:val="000000"/>
                <w:sz w:val="20"/>
                <w:szCs w:val="20"/>
                <w:lang w:val="en-US"/>
              </w:rPr>
              <w:t xml:space="preserve"> </w:t>
            </w:r>
            <w:proofErr w:type="spellStart"/>
            <w:r w:rsidRPr="00720832">
              <w:rPr>
                <w:color w:val="000000"/>
                <w:sz w:val="20"/>
                <w:szCs w:val="20"/>
                <w:lang w:val="en-US"/>
              </w:rPr>
              <w:t>трубопроводов</w:t>
            </w:r>
            <w:proofErr w:type="spellEnd"/>
            <w:r w:rsidRPr="00720832">
              <w:rPr>
                <w:color w:val="000000"/>
                <w:sz w:val="20"/>
                <w:szCs w:val="20"/>
                <w:lang w:val="en-US"/>
              </w:rPr>
              <w:t>:</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b/>
                <w:bCs/>
                <w:color w:val="000000"/>
                <w:sz w:val="20"/>
                <w:szCs w:val="20"/>
              </w:rPr>
            </w:pPr>
            <w:proofErr w:type="spellStart"/>
            <w:r w:rsidRPr="00720832">
              <w:rPr>
                <w:b/>
                <w:bCs/>
                <w:color w:val="000000"/>
                <w:sz w:val="20"/>
                <w:szCs w:val="20"/>
                <w:lang w:val="en-US"/>
              </w:rPr>
              <w:t>холодного</w:t>
            </w:r>
            <w:proofErr w:type="spellEnd"/>
            <w:r w:rsidRPr="00720832">
              <w:rPr>
                <w:b/>
                <w:bCs/>
                <w:color w:val="000000"/>
                <w:sz w:val="20"/>
                <w:szCs w:val="20"/>
                <w:lang w:val="en-US"/>
              </w:rPr>
              <w:t xml:space="preserve"> </w:t>
            </w:r>
            <w:proofErr w:type="spellStart"/>
            <w:r w:rsidRPr="00720832">
              <w:rPr>
                <w:b/>
                <w:bCs/>
                <w:color w:val="000000"/>
                <w:sz w:val="20"/>
                <w:szCs w:val="20"/>
                <w:lang w:val="en-US"/>
              </w:rPr>
              <w:t>водоснабжения</w:t>
            </w:r>
            <w:proofErr w:type="spellEnd"/>
            <w:r w:rsidRPr="00720832">
              <w:rPr>
                <w:color w:val="000000"/>
                <w:sz w:val="20"/>
                <w:szCs w:val="20"/>
                <w:lang w:val="en-US"/>
              </w:rPr>
              <w:t>:</w:t>
            </w:r>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розлив</w:t>
            </w:r>
            <w:proofErr w:type="spellEnd"/>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стояки</w:t>
            </w:r>
            <w:proofErr w:type="spellEnd"/>
          </w:p>
        </w:tc>
      </w:tr>
      <w:tr w:rsidR="005C3DF7"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5C3DF7" w:rsidRPr="00720832" w:rsidRDefault="005C3DF7"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регулирующая</w:t>
            </w:r>
            <w:proofErr w:type="spellEnd"/>
            <w:r w:rsidRPr="00720832">
              <w:rPr>
                <w:color w:val="000000"/>
                <w:sz w:val="20"/>
                <w:szCs w:val="20"/>
                <w:lang w:val="en-US"/>
              </w:rPr>
              <w:t xml:space="preserve"> и </w:t>
            </w:r>
            <w:proofErr w:type="spellStart"/>
            <w:r w:rsidRPr="00720832">
              <w:rPr>
                <w:color w:val="000000"/>
                <w:sz w:val="20"/>
                <w:szCs w:val="20"/>
                <w:lang w:val="en-US"/>
              </w:rPr>
              <w:t>запорная</w:t>
            </w:r>
            <w:proofErr w:type="spellEnd"/>
            <w:r w:rsidRPr="00720832">
              <w:rPr>
                <w:color w:val="000000"/>
                <w:sz w:val="20"/>
                <w:szCs w:val="20"/>
                <w:lang w:val="en-US"/>
              </w:rPr>
              <w:t xml:space="preserve"> </w:t>
            </w:r>
            <w:proofErr w:type="spellStart"/>
            <w:r w:rsidRPr="00720832">
              <w:rPr>
                <w:color w:val="000000"/>
                <w:sz w:val="20"/>
                <w:szCs w:val="20"/>
                <w:lang w:val="en-US"/>
              </w:rPr>
              <w:t>арматура</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b/>
                <w:bCs/>
                <w:color w:val="000000"/>
                <w:sz w:val="20"/>
                <w:szCs w:val="20"/>
              </w:rPr>
            </w:pPr>
            <w:r>
              <w:rPr>
                <w:b/>
                <w:bCs/>
                <w:color w:val="000000"/>
                <w:sz w:val="20"/>
                <w:szCs w:val="20"/>
              </w:rPr>
              <w:t>горячего</w:t>
            </w:r>
            <w:r w:rsidRPr="00720832">
              <w:rPr>
                <w:b/>
                <w:bCs/>
                <w:color w:val="000000"/>
                <w:sz w:val="20"/>
                <w:szCs w:val="20"/>
                <w:lang w:val="en-US"/>
              </w:rPr>
              <w:t xml:space="preserve"> </w:t>
            </w:r>
            <w:proofErr w:type="spellStart"/>
            <w:r w:rsidRPr="00720832">
              <w:rPr>
                <w:b/>
                <w:bCs/>
                <w:color w:val="000000"/>
                <w:sz w:val="20"/>
                <w:szCs w:val="20"/>
                <w:lang w:val="en-US"/>
              </w:rPr>
              <w:t>водоснабжения</w:t>
            </w:r>
            <w:proofErr w:type="spellEnd"/>
            <w:r w:rsidRPr="00720832">
              <w:rPr>
                <w:color w:val="000000"/>
                <w:sz w:val="20"/>
                <w:szCs w:val="20"/>
                <w:lang w:val="en-US"/>
              </w:rPr>
              <w:t>:</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розлив</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стояки</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регулирующая</w:t>
            </w:r>
            <w:proofErr w:type="spellEnd"/>
            <w:r w:rsidRPr="00720832">
              <w:rPr>
                <w:color w:val="000000"/>
                <w:sz w:val="20"/>
                <w:szCs w:val="20"/>
                <w:lang w:val="en-US"/>
              </w:rPr>
              <w:t xml:space="preserve"> и </w:t>
            </w:r>
            <w:proofErr w:type="spellStart"/>
            <w:r w:rsidRPr="00720832">
              <w:rPr>
                <w:color w:val="000000"/>
                <w:sz w:val="20"/>
                <w:szCs w:val="20"/>
                <w:lang w:val="en-US"/>
              </w:rPr>
              <w:t>запорная</w:t>
            </w:r>
            <w:proofErr w:type="spellEnd"/>
            <w:r w:rsidRPr="00720832">
              <w:rPr>
                <w:color w:val="000000"/>
                <w:sz w:val="20"/>
                <w:szCs w:val="20"/>
                <w:lang w:val="en-US"/>
              </w:rPr>
              <w:t xml:space="preserve"> </w:t>
            </w:r>
            <w:proofErr w:type="spellStart"/>
            <w:r w:rsidRPr="00720832">
              <w:rPr>
                <w:color w:val="000000"/>
                <w:sz w:val="20"/>
                <w:szCs w:val="20"/>
                <w:lang w:val="en-US"/>
              </w:rPr>
              <w:t>арматура</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b/>
                <w:bCs/>
                <w:color w:val="000000"/>
                <w:sz w:val="20"/>
                <w:szCs w:val="20"/>
              </w:rPr>
            </w:pPr>
            <w:proofErr w:type="spellStart"/>
            <w:r w:rsidRPr="00720832">
              <w:rPr>
                <w:b/>
                <w:bCs/>
                <w:color w:val="000000"/>
                <w:sz w:val="20"/>
                <w:szCs w:val="20"/>
                <w:lang w:val="en-US"/>
              </w:rPr>
              <w:t>водоотведения</w:t>
            </w:r>
            <w:proofErr w:type="spellEnd"/>
            <w:r w:rsidRPr="00720832">
              <w:rPr>
                <w:color w:val="000000"/>
                <w:sz w:val="20"/>
                <w:szCs w:val="20"/>
                <w:lang w:val="en-US"/>
              </w:rPr>
              <w:t>:</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лежак</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стояки</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тройник</w:t>
            </w:r>
            <w:proofErr w:type="spellEnd"/>
            <w:r w:rsidRPr="00720832">
              <w:rPr>
                <w:color w:val="000000"/>
                <w:sz w:val="20"/>
                <w:szCs w:val="20"/>
                <w:lang w:val="en-US"/>
              </w:rPr>
              <w:t xml:space="preserve"> </w:t>
            </w:r>
            <w:proofErr w:type="spellStart"/>
            <w:r w:rsidRPr="00720832">
              <w:rPr>
                <w:color w:val="000000"/>
                <w:sz w:val="20"/>
                <w:szCs w:val="20"/>
                <w:lang w:val="en-US"/>
              </w:rPr>
              <w:t>на</w:t>
            </w:r>
            <w:proofErr w:type="spellEnd"/>
            <w:r w:rsidRPr="00720832">
              <w:rPr>
                <w:color w:val="000000"/>
                <w:sz w:val="20"/>
                <w:szCs w:val="20"/>
                <w:lang w:val="en-US"/>
              </w:rPr>
              <w:t xml:space="preserve"> </w:t>
            </w:r>
            <w:proofErr w:type="spellStart"/>
            <w:r w:rsidRPr="00720832">
              <w:rPr>
                <w:color w:val="000000"/>
                <w:sz w:val="20"/>
                <w:szCs w:val="20"/>
                <w:lang w:val="en-US"/>
              </w:rPr>
              <w:t>стояке</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b/>
                <w:color w:val="000000"/>
                <w:sz w:val="20"/>
                <w:szCs w:val="20"/>
              </w:rPr>
            </w:pPr>
            <w:r w:rsidRPr="00720832">
              <w:rPr>
                <w:b/>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b/>
                <w:bCs/>
                <w:color w:val="000000"/>
                <w:sz w:val="20"/>
                <w:szCs w:val="20"/>
              </w:rPr>
            </w:pPr>
            <w:proofErr w:type="spellStart"/>
            <w:r w:rsidRPr="00720832">
              <w:rPr>
                <w:b/>
                <w:bCs/>
                <w:color w:val="000000"/>
                <w:sz w:val="20"/>
                <w:szCs w:val="20"/>
                <w:lang w:val="en-US"/>
              </w:rPr>
              <w:t>теплоснабжения</w:t>
            </w:r>
            <w:proofErr w:type="spellEnd"/>
            <w:r w:rsidRPr="00720832">
              <w:rPr>
                <w:b/>
                <w:bCs/>
                <w:color w:val="000000"/>
                <w:sz w:val="20"/>
                <w:szCs w:val="20"/>
                <w:lang w:val="en-US"/>
              </w:rPr>
              <w:t>:</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b/>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bCs/>
                <w:color w:val="000000"/>
                <w:sz w:val="20"/>
                <w:szCs w:val="20"/>
              </w:rPr>
            </w:pPr>
            <w:r w:rsidRPr="00720832">
              <w:rPr>
                <w:bCs/>
                <w:color w:val="000000"/>
                <w:sz w:val="20"/>
                <w:szCs w:val="20"/>
              </w:rPr>
              <w:t>- розлив</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b/>
                <w:color w:val="000000"/>
                <w:sz w:val="20"/>
                <w:szCs w:val="20"/>
              </w:rPr>
            </w:pP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bCs/>
                <w:color w:val="000000"/>
                <w:sz w:val="20"/>
                <w:szCs w:val="20"/>
              </w:rPr>
            </w:pPr>
            <w:r>
              <w:rPr>
                <w:bCs/>
                <w:color w:val="000000"/>
                <w:sz w:val="20"/>
                <w:szCs w:val="20"/>
              </w:rPr>
              <w:t>- стояки</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b/>
                <w:color w:val="000000"/>
                <w:sz w:val="20"/>
                <w:szCs w:val="20"/>
              </w:rPr>
            </w:pPr>
            <w:r w:rsidRPr="00720832">
              <w:rPr>
                <w:b/>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регулирующая</w:t>
            </w:r>
            <w:proofErr w:type="spellEnd"/>
            <w:r w:rsidRPr="00720832">
              <w:rPr>
                <w:color w:val="000000"/>
                <w:sz w:val="20"/>
                <w:szCs w:val="20"/>
                <w:lang w:val="en-US"/>
              </w:rPr>
              <w:t xml:space="preserve"> и </w:t>
            </w:r>
            <w:proofErr w:type="spellStart"/>
            <w:r w:rsidRPr="00720832">
              <w:rPr>
                <w:color w:val="000000"/>
                <w:sz w:val="20"/>
                <w:szCs w:val="20"/>
                <w:lang w:val="en-US"/>
              </w:rPr>
              <w:t>запорная</w:t>
            </w:r>
            <w:proofErr w:type="spellEnd"/>
            <w:r w:rsidRPr="00720832">
              <w:rPr>
                <w:color w:val="000000"/>
                <w:sz w:val="20"/>
                <w:szCs w:val="20"/>
                <w:lang w:val="en-US"/>
              </w:rPr>
              <w:t xml:space="preserve"> </w:t>
            </w:r>
            <w:proofErr w:type="spellStart"/>
            <w:r w:rsidRPr="00720832">
              <w:rPr>
                <w:color w:val="000000"/>
                <w:sz w:val="20"/>
                <w:szCs w:val="20"/>
                <w:lang w:val="en-US"/>
              </w:rPr>
              <w:t>арматура</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b/>
                <w:color w:val="000000"/>
                <w:sz w:val="20"/>
                <w:szCs w:val="20"/>
                <w:lang w:val="en-US"/>
              </w:rPr>
            </w:pPr>
          </w:p>
        </w:tc>
        <w:tc>
          <w:tcPr>
            <w:tcW w:w="9442" w:type="dxa"/>
            <w:tcBorders>
              <w:top w:val="nil"/>
              <w:left w:val="nil"/>
              <w:bottom w:val="single" w:sz="4" w:space="0" w:color="auto"/>
              <w:right w:val="single" w:sz="4" w:space="0" w:color="auto"/>
            </w:tcBorders>
            <w:shd w:val="clear" w:color="auto" w:fill="auto"/>
            <w:hideMark/>
          </w:tcPr>
          <w:p w:rsidR="00B0369F" w:rsidRPr="005C50FC" w:rsidRDefault="00B0369F" w:rsidP="006E534A">
            <w:pPr>
              <w:jc w:val="both"/>
              <w:rPr>
                <w:color w:val="000000"/>
                <w:sz w:val="20"/>
                <w:szCs w:val="20"/>
              </w:rPr>
            </w:pPr>
            <w:r>
              <w:rPr>
                <w:color w:val="000000"/>
                <w:sz w:val="20"/>
                <w:szCs w:val="20"/>
              </w:rPr>
              <w:t>- газоснабжение</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5.</w:t>
            </w:r>
            <w:r w:rsidRPr="00720832">
              <w:rPr>
                <w:color w:val="000000"/>
                <w:sz w:val="20"/>
                <w:szCs w:val="20"/>
              </w:rPr>
              <w:t>2</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b/>
                <w:bCs/>
                <w:color w:val="000000"/>
                <w:sz w:val="20"/>
                <w:szCs w:val="20"/>
              </w:rPr>
            </w:pPr>
            <w:proofErr w:type="spellStart"/>
            <w:r w:rsidRPr="00720832">
              <w:rPr>
                <w:b/>
                <w:bCs/>
                <w:color w:val="000000"/>
                <w:sz w:val="20"/>
                <w:szCs w:val="20"/>
                <w:lang w:val="en-US"/>
              </w:rPr>
              <w:t>Система</w:t>
            </w:r>
            <w:proofErr w:type="spellEnd"/>
            <w:r w:rsidRPr="00720832">
              <w:rPr>
                <w:b/>
                <w:bCs/>
                <w:color w:val="000000"/>
                <w:sz w:val="20"/>
                <w:szCs w:val="20"/>
                <w:lang w:val="en-US"/>
              </w:rPr>
              <w:t xml:space="preserve"> </w:t>
            </w:r>
            <w:proofErr w:type="spellStart"/>
            <w:r w:rsidRPr="00720832">
              <w:rPr>
                <w:b/>
                <w:bCs/>
                <w:color w:val="000000"/>
                <w:sz w:val="20"/>
                <w:szCs w:val="20"/>
                <w:lang w:val="en-US"/>
              </w:rPr>
              <w:t>электрических</w:t>
            </w:r>
            <w:proofErr w:type="spellEnd"/>
            <w:r w:rsidRPr="00720832">
              <w:rPr>
                <w:b/>
                <w:bCs/>
                <w:color w:val="000000"/>
                <w:sz w:val="20"/>
                <w:szCs w:val="20"/>
                <w:lang w:val="en-US"/>
              </w:rPr>
              <w:t xml:space="preserve"> </w:t>
            </w:r>
            <w:proofErr w:type="spellStart"/>
            <w:r w:rsidRPr="00720832">
              <w:rPr>
                <w:b/>
                <w:bCs/>
                <w:color w:val="000000"/>
                <w:sz w:val="20"/>
                <w:szCs w:val="20"/>
                <w:lang w:val="en-US"/>
              </w:rPr>
              <w:t>сетей</w:t>
            </w:r>
            <w:proofErr w:type="spellEnd"/>
            <w:r w:rsidRPr="00720832">
              <w:rPr>
                <w:color w:val="000000"/>
                <w:sz w:val="20"/>
                <w:szCs w:val="20"/>
                <w:lang w:val="en-US"/>
              </w:rPr>
              <w:t>:</w:t>
            </w:r>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 xml:space="preserve">- </w:t>
            </w:r>
            <w:proofErr w:type="spellStart"/>
            <w:r w:rsidRPr="00720832">
              <w:rPr>
                <w:color w:val="000000"/>
                <w:sz w:val="20"/>
                <w:szCs w:val="20"/>
                <w:lang w:val="en-US"/>
              </w:rPr>
              <w:t>вводно-распределительные</w:t>
            </w:r>
            <w:proofErr w:type="spellEnd"/>
            <w:r w:rsidRPr="00720832">
              <w:rPr>
                <w:color w:val="000000"/>
                <w:sz w:val="20"/>
                <w:szCs w:val="20"/>
                <w:lang w:val="en-US"/>
              </w:rPr>
              <w:t xml:space="preserve"> </w:t>
            </w:r>
            <w:proofErr w:type="spellStart"/>
            <w:r w:rsidRPr="00720832">
              <w:rPr>
                <w:color w:val="000000"/>
                <w:sz w:val="20"/>
                <w:szCs w:val="20"/>
                <w:lang w:val="en-US"/>
              </w:rPr>
              <w:t>устройства</w:t>
            </w:r>
            <w:proofErr w:type="spellEnd"/>
          </w:p>
        </w:tc>
      </w:tr>
      <w:tr w:rsidR="00B0369F" w:rsidRPr="00720832" w:rsidTr="006E534A">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lang w:val="en-US"/>
              </w:rPr>
            </w:pPr>
          </w:p>
        </w:tc>
        <w:tc>
          <w:tcPr>
            <w:tcW w:w="9442" w:type="dxa"/>
            <w:tcBorders>
              <w:top w:val="nil"/>
              <w:left w:val="nil"/>
              <w:bottom w:val="single" w:sz="4" w:space="0" w:color="auto"/>
              <w:right w:val="single" w:sz="4" w:space="0" w:color="auto"/>
            </w:tcBorders>
            <w:shd w:val="clear" w:color="auto" w:fill="auto"/>
            <w:hideMark/>
          </w:tcPr>
          <w:p w:rsidR="00B0369F" w:rsidRPr="00901B60" w:rsidRDefault="00B0369F" w:rsidP="006E534A">
            <w:pPr>
              <w:jc w:val="both"/>
              <w:rPr>
                <w:color w:val="000000"/>
                <w:sz w:val="20"/>
                <w:szCs w:val="20"/>
              </w:rPr>
            </w:pPr>
            <w:r>
              <w:rPr>
                <w:color w:val="000000"/>
                <w:sz w:val="20"/>
                <w:szCs w:val="20"/>
              </w:rPr>
              <w:t>- этажные щитки и шкафы</w:t>
            </w:r>
          </w:p>
        </w:tc>
      </w:tr>
      <w:tr w:rsidR="00B0369F" w:rsidRPr="00720832" w:rsidTr="006E534A">
        <w:trPr>
          <w:trHeight w:val="36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 осветительные установки помещений общего пользования</w:t>
            </w:r>
          </w:p>
        </w:tc>
      </w:tr>
      <w:tr w:rsidR="00B0369F" w:rsidRPr="00720832" w:rsidTr="006E534A">
        <w:trPr>
          <w:trHeight w:val="660"/>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 </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 электрическая проводка (кабель) в пределах границ эксплуатационной ответственности Управляющей организации</w:t>
            </w:r>
          </w:p>
        </w:tc>
      </w:tr>
      <w:tr w:rsidR="00B0369F" w:rsidRPr="00720832" w:rsidTr="006E534A">
        <w:trPr>
          <w:trHeight w:val="405"/>
        </w:trPr>
        <w:tc>
          <w:tcPr>
            <w:tcW w:w="779" w:type="dxa"/>
            <w:tcBorders>
              <w:top w:val="nil"/>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lang w:val="en-US"/>
              </w:rPr>
              <w:t>6.</w:t>
            </w:r>
          </w:p>
        </w:tc>
        <w:tc>
          <w:tcPr>
            <w:tcW w:w="9442" w:type="dxa"/>
            <w:tcBorders>
              <w:top w:val="nil"/>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 xml:space="preserve">Земельный участок </w:t>
            </w:r>
            <w:r>
              <w:rPr>
                <w:color w:val="000000"/>
                <w:sz w:val="20"/>
                <w:szCs w:val="20"/>
              </w:rPr>
              <w:t>от внешней стены многоквартирного дома до первого тротуара от него (до оформления кадастрового плана)</w:t>
            </w:r>
          </w:p>
        </w:tc>
      </w:tr>
      <w:tr w:rsidR="00B0369F" w:rsidRPr="00720832" w:rsidTr="006E534A">
        <w:trPr>
          <w:trHeight w:val="300"/>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Pr>
                <w:color w:val="000000"/>
                <w:sz w:val="20"/>
                <w:szCs w:val="20"/>
              </w:rPr>
              <w:t>7</w:t>
            </w:r>
            <w:r w:rsidRPr="00720832">
              <w:rPr>
                <w:color w:val="000000"/>
                <w:sz w:val="20"/>
                <w:szCs w:val="20"/>
              </w:rPr>
              <w:t>.</w:t>
            </w:r>
          </w:p>
        </w:tc>
        <w:tc>
          <w:tcPr>
            <w:tcW w:w="9442" w:type="dxa"/>
            <w:tcBorders>
              <w:top w:val="single" w:sz="4" w:space="0" w:color="auto"/>
              <w:left w:val="nil"/>
              <w:bottom w:val="single" w:sz="4" w:space="0" w:color="auto"/>
              <w:right w:val="single" w:sz="4" w:space="0" w:color="auto"/>
            </w:tcBorders>
            <w:shd w:val="clear" w:color="auto" w:fill="auto"/>
            <w:hideMark/>
          </w:tcPr>
          <w:p w:rsidR="00B0369F" w:rsidRPr="00720832" w:rsidRDefault="00B0369F" w:rsidP="006E534A">
            <w:pPr>
              <w:jc w:val="both"/>
              <w:rPr>
                <w:color w:val="000000"/>
                <w:sz w:val="20"/>
                <w:szCs w:val="20"/>
              </w:rPr>
            </w:pPr>
            <w:r w:rsidRPr="00720832">
              <w:rPr>
                <w:color w:val="000000"/>
                <w:sz w:val="20"/>
                <w:szCs w:val="20"/>
              </w:rPr>
              <w:t>Система вентиляции</w:t>
            </w:r>
          </w:p>
        </w:tc>
      </w:tr>
    </w:tbl>
    <w:p w:rsidR="001B6E8E" w:rsidRDefault="001B6E8E" w:rsidP="001B6E8E">
      <w:pPr>
        <w:jc w:val="both"/>
      </w:pPr>
    </w:p>
    <w:p w:rsidR="001B6E8E" w:rsidRDefault="001B6E8E" w:rsidP="001B6E8E">
      <w:pPr>
        <w:jc w:val="both"/>
      </w:pPr>
      <w:r>
        <w:t>Управляющая организация</w:t>
      </w:r>
      <w:r>
        <w:tab/>
      </w:r>
      <w:r>
        <w:tab/>
      </w:r>
      <w:r>
        <w:tab/>
      </w:r>
      <w:r>
        <w:tab/>
      </w:r>
      <w:r>
        <w:tab/>
      </w:r>
      <w:r>
        <w:tab/>
        <w:t>Собственники</w:t>
      </w:r>
    </w:p>
    <w:p w:rsidR="001B6E8E" w:rsidRDefault="001B6E8E" w:rsidP="001B6E8E">
      <w:pPr>
        <w:jc w:val="both"/>
      </w:pPr>
    </w:p>
    <w:p w:rsidR="001B6E8E" w:rsidRDefault="001B6E8E" w:rsidP="001B6E8E">
      <w:pPr>
        <w:jc w:val="both"/>
        <w:rPr>
          <w:sz w:val="23"/>
          <w:szCs w:val="23"/>
        </w:rPr>
      </w:pPr>
      <w:r>
        <w:t>Генеральный директор</w:t>
      </w:r>
    </w:p>
    <w:p w:rsidR="001B6E8E" w:rsidRDefault="001B6E8E" w:rsidP="001B6E8E">
      <w:pPr>
        <w:jc w:val="both"/>
        <w:rPr>
          <w:sz w:val="23"/>
          <w:szCs w:val="23"/>
        </w:rPr>
      </w:pPr>
      <w:r>
        <w:t>ООО УК «Центральная»</w:t>
      </w:r>
    </w:p>
    <w:p w:rsidR="001B6E8E" w:rsidRDefault="001B6E8E" w:rsidP="001B6E8E">
      <w:pPr>
        <w:jc w:val="both"/>
        <w:rPr>
          <w:sz w:val="23"/>
          <w:szCs w:val="23"/>
        </w:rPr>
      </w:pPr>
      <w:r>
        <w:rPr>
          <w:sz w:val="23"/>
          <w:szCs w:val="23"/>
        </w:rPr>
        <w:tab/>
      </w:r>
      <w:r>
        <w:rPr>
          <w:sz w:val="23"/>
          <w:szCs w:val="23"/>
        </w:rPr>
        <w:tab/>
      </w:r>
      <w:r>
        <w:rPr>
          <w:sz w:val="23"/>
          <w:szCs w:val="23"/>
        </w:rPr>
        <w:tab/>
      </w:r>
    </w:p>
    <w:p w:rsidR="001B6E8E" w:rsidRDefault="001B6E8E" w:rsidP="001B6E8E">
      <w:pPr>
        <w:jc w:val="both"/>
      </w:pPr>
    </w:p>
    <w:p w:rsidR="001B6E8E" w:rsidRDefault="001B6E8E" w:rsidP="001B6E8E">
      <w:pPr>
        <w:jc w:val="both"/>
      </w:pPr>
      <w:r>
        <w:t>______________________ В.Е.Осипов</w:t>
      </w:r>
    </w:p>
    <w:p w:rsidR="001B6E8E" w:rsidRDefault="001B6E8E" w:rsidP="001B6E8E">
      <w:pPr>
        <w:jc w:val="both"/>
        <w:rPr>
          <w:sz w:val="16"/>
          <w:szCs w:val="16"/>
        </w:rPr>
      </w:pPr>
    </w:p>
    <w:p w:rsidR="001B6E8E" w:rsidRDefault="001B6E8E" w:rsidP="001B6E8E">
      <w:pPr>
        <w:jc w:val="both"/>
        <w:rPr>
          <w:sz w:val="16"/>
          <w:szCs w:val="16"/>
        </w:rPr>
      </w:pPr>
    </w:p>
    <w:p w:rsidR="001B6E8E" w:rsidRDefault="001B6E8E" w:rsidP="001B6E8E">
      <w:pPr>
        <w:jc w:val="both"/>
        <w:rPr>
          <w:sz w:val="16"/>
          <w:szCs w:val="16"/>
        </w:rPr>
      </w:pPr>
    </w:p>
    <w:p w:rsidR="00A9785B" w:rsidRDefault="00A9785B" w:rsidP="00A9785B">
      <w:pPr>
        <w:jc w:val="both"/>
        <w:rPr>
          <w:sz w:val="16"/>
          <w:szCs w:val="16"/>
        </w:rPr>
      </w:pPr>
    </w:p>
    <w:p w:rsidR="005C3DF7" w:rsidRPr="000114F7" w:rsidRDefault="005C3DF7" w:rsidP="005C3DF7"/>
    <w:p w:rsidR="005C3DF7" w:rsidRPr="003F52C8" w:rsidRDefault="005C3DF7" w:rsidP="005C3DF7">
      <w:pPr>
        <w:pStyle w:val="1"/>
        <w:ind w:left="720"/>
        <w:jc w:val="left"/>
      </w:pPr>
    </w:p>
    <w:p w:rsidR="00F90DAA" w:rsidRDefault="00F90DAA"/>
    <w:sectPr w:rsidR="00F90DAA" w:rsidSect="005C3DF7">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DF7"/>
    <w:rsid w:val="000238DB"/>
    <w:rsid w:val="000F38FD"/>
    <w:rsid w:val="001B6E8E"/>
    <w:rsid w:val="002F4D56"/>
    <w:rsid w:val="00364D1B"/>
    <w:rsid w:val="005C3DF7"/>
    <w:rsid w:val="005E37B4"/>
    <w:rsid w:val="00772325"/>
    <w:rsid w:val="00922918"/>
    <w:rsid w:val="00A9785B"/>
    <w:rsid w:val="00B0369F"/>
    <w:rsid w:val="00DF3216"/>
    <w:rsid w:val="00F90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9"/>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DF7"/>
    <w:pPr>
      <w:spacing w:after="0" w:line="240" w:lineRule="auto"/>
    </w:pPr>
    <w:rPr>
      <w:rFonts w:eastAsia="Times New Roman"/>
      <w:color w:val="auto"/>
      <w:spacing w:val="0"/>
      <w:sz w:val="24"/>
      <w:szCs w:val="24"/>
      <w:lang w:eastAsia="ru-RU"/>
    </w:rPr>
  </w:style>
  <w:style w:type="paragraph" w:styleId="1">
    <w:name w:val="heading 1"/>
    <w:basedOn w:val="a"/>
    <w:next w:val="a"/>
    <w:link w:val="10"/>
    <w:qFormat/>
    <w:rsid w:val="005C3DF7"/>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DF7"/>
    <w:rPr>
      <w:rFonts w:eastAsia="Times New Roman"/>
      <w:b/>
      <w:bCs/>
      <w:color w:val="auto"/>
      <w:spacing w:val="0"/>
      <w:sz w:val="24"/>
      <w:szCs w:val="24"/>
    </w:rPr>
  </w:style>
  <w:style w:type="paragraph" w:styleId="a3">
    <w:name w:val="Body Text Indent"/>
    <w:basedOn w:val="a"/>
    <w:link w:val="a4"/>
    <w:rsid w:val="005C3DF7"/>
    <w:pPr>
      <w:ind w:left="360"/>
      <w:jc w:val="both"/>
    </w:pPr>
    <w:rPr>
      <w:sz w:val="28"/>
    </w:rPr>
  </w:style>
  <w:style w:type="character" w:customStyle="1" w:styleId="a4">
    <w:name w:val="Основной текст с отступом Знак"/>
    <w:basedOn w:val="a0"/>
    <w:link w:val="a3"/>
    <w:rsid w:val="005C3DF7"/>
    <w:rPr>
      <w:rFonts w:eastAsia="Times New Roman"/>
      <w:color w:val="auto"/>
      <w:spacing w:val="0"/>
      <w:sz w:val="28"/>
      <w:szCs w:val="24"/>
    </w:rPr>
  </w:style>
  <w:style w:type="paragraph" w:styleId="a5">
    <w:name w:val="Body Text"/>
    <w:basedOn w:val="a"/>
    <w:link w:val="a6"/>
    <w:rsid w:val="005C3DF7"/>
    <w:pPr>
      <w:tabs>
        <w:tab w:val="left" w:pos="5400"/>
      </w:tabs>
    </w:pPr>
    <w:rPr>
      <w:sz w:val="28"/>
    </w:rPr>
  </w:style>
  <w:style w:type="character" w:customStyle="1" w:styleId="a6">
    <w:name w:val="Основной текст Знак"/>
    <w:basedOn w:val="a0"/>
    <w:link w:val="a5"/>
    <w:rsid w:val="005C3DF7"/>
    <w:rPr>
      <w:rFonts w:eastAsia="Times New Roman"/>
      <w:color w:val="auto"/>
      <w:spacing w:val="0"/>
      <w:sz w:val="28"/>
      <w:szCs w:val="24"/>
    </w:rPr>
  </w:style>
  <w:style w:type="character" w:styleId="a7">
    <w:name w:val="Hyperlink"/>
    <w:uiPriority w:val="99"/>
    <w:rsid w:val="005C3DF7"/>
    <w:rPr>
      <w:color w:val="0000FF"/>
      <w:u w:val="single"/>
    </w:rPr>
  </w:style>
  <w:style w:type="paragraph" w:customStyle="1" w:styleId="TimesNewRoman0">
    <w:name w:val="Стиль (латиница) Times New Roman Черный Первая строка:  0 см Спр..."/>
    <w:basedOn w:val="a"/>
    <w:rsid w:val="005C3DF7"/>
    <w:pPr>
      <w:suppressAutoHyphens/>
      <w:spacing w:line="198" w:lineRule="exact"/>
      <w:ind w:left="283" w:right="-1"/>
      <w:jc w:val="both"/>
    </w:pPr>
    <w:rPr>
      <w:color w:val="000000"/>
      <w:sz w:val="22"/>
      <w:szCs w:val="20"/>
      <w:shd w:val="clear" w:color="auto" w:fill="FFFFFF"/>
      <w:lang w:eastAsia="ar-SA"/>
    </w:rPr>
  </w:style>
  <w:style w:type="character" w:customStyle="1" w:styleId="apple-converted-space">
    <w:name w:val="apple-converted-space"/>
    <w:basedOn w:val="a0"/>
    <w:rsid w:val="005C3DF7"/>
  </w:style>
</w:styles>
</file>

<file path=word/webSettings.xml><?xml version="1.0" encoding="utf-8"?>
<w:webSettings xmlns:r="http://schemas.openxmlformats.org/officeDocument/2006/relationships" xmlns:w="http://schemas.openxmlformats.org/wordprocessingml/2006/main">
  <w:divs>
    <w:div w:id="8004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53956/?dst=1021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6006</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2019-04-24T10:02:00Z</dcterms:created>
  <dcterms:modified xsi:type="dcterms:W3CDTF">2019-05-06T03:58:00Z</dcterms:modified>
</cp:coreProperties>
</file>